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746F" w14:textId="77777777" w:rsidR="0081325B" w:rsidRDefault="0081325B" w:rsidP="0081325B">
      <w:pPr>
        <w:rPr>
          <w:b/>
          <w:sz w:val="28"/>
          <w:szCs w:val="28"/>
        </w:rPr>
      </w:pPr>
    </w:p>
    <w:p w14:paraId="3CAAF448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6273355E" w14:textId="095C8019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78D35300" w14:textId="77777777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5E2430DE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2D7396E2" w14:textId="77777777" w:rsidR="0081325B" w:rsidRDefault="0081325B" w:rsidP="008132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592515A3" w14:textId="77777777" w:rsidR="0081325B" w:rsidRDefault="0081325B" w:rsidP="0081325B">
      <w:pPr>
        <w:jc w:val="center"/>
        <w:rPr>
          <w:b/>
          <w:sz w:val="28"/>
          <w:szCs w:val="28"/>
        </w:rPr>
      </w:pPr>
    </w:p>
    <w:p w14:paraId="52326A7F" w14:textId="77777777" w:rsidR="0081325B" w:rsidRDefault="0081325B" w:rsidP="0081325B">
      <w:pPr>
        <w:jc w:val="center"/>
        <w:rPr>
          <w:i/>
          <w:sz w:val="28"/>
          <w:szCs w:val="28"/>
        </w:rPr>
      </w:pPr>
    </w:p>
    <w:p w14:paraId="46701499" w14:textId="60B57AF7" w:rsidR="0081325B" w:rsidRDefault="0081325B" w:rsidP="0081325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мая 2025 года № Р-80</w:t>
      </w:r>
    </w:p>
    <w:p w14:paraId="094F37EF" w14:textId="77777777" w:rsidR="0081325B" w:rsidRDefault="0081325B" w:rsidP="0081325B">
      <w:pPr>
        <w:rPr>
          <w:b/>
          <w:sz w:val="28"/>
          <w:szCs w:val="28"/>
          <w:u w:val="single"/>
        </w:rPr>
      </w:pPr>
    </w:p>
    <w:p w14:paraId="5306EBA2" w14:textId="52D8C4AD" w:rsidR="008308E7" w:rsidRPr="00314CAF" w:rsidRDefault="008308E7" w:rsidP="00314CAF">
      <w:pPr>
        <w:pStyle w:val="a3"/>
        <w:ind w:left="257" w:firstLine="0"/>
        <w:rPr>
          <w:b/>
          <w:bCs/>
          <w:u w:val="single"/>
        </w:rPr>
      </w:pPr>
    </w:p>
    <w:p w14:paraId="345A80AB" w14:textId="6263FFCA" w:rsidR="00E4606E" w:rsidRDefault="00A5131B" w:rsidP="00E4606E">
      <w:pPr>
        <w:ind w:left="257" w:right="4397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комиссии </w:t>
      </w:r>
      <w:r w:rsidR="0030588F">
        <w:rPr>
          <w:b/>
          <w:sz w:val="28"/>
        </w:rPr>
        <w:t>администрации</w:t>
      </w:r>
      <w:r>
        <w:rPr>
          <w:b/>
          <w:sz w:val="28"/>
        </w:rPr>
        <w:t xml:space="preserve"> 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4"/>
          <w:sz w:val="28"/>
        </w:rPr>
        <w:t xml:space="preserve"> </w:t>
      </w:r>
      <w:r w:rsidR="0030588F">
        <w:rPr>
          <w:b/>
          <w:sz w:val="28"/>
        </w:rPr>
        <w:t>Мещанский</w:t>
      </w:r>
      <w:r w:rsidR="0084763A">
        <w:rPr>
          <w:b/>
          <w:sz w:val="28"/>
        </w:rPr>
        <w:t xml:space="preserve"> в городе Москве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>
        <w:rPr>
          <w:b/>
          <w:spacing w:val="-2"/>
          <w:sz w:val="28"/>
        </w:rPr>
        <w:t>интересов</w:t>
      </w:r>
      <w:bookmarkStart w:id="0" w:name="_Hlk176950509"/>
    </w:p>
    <w:bookmarkEnd w:id="0"/>
    <w:p w14:paraId="36A4CAB1" w14:textId="77777777" w:rsidR="00E4606E" w:rsidRDefault="00E4606E">
      <w:pPr>
        <w:pStyle w:val="a3"/>
        <w:ind w:left="0" w:firstLine="0"/>
        <w:jc w:val="left"/>
        <w:rPr>
          <w:b/>
        </w:rPr>
      </w:pPr>
    </w:p>
    <w:p w14:paraId="69292FC4" w14:textId="456419EB" w:rsidR="007D6373" w:rsidRDefault="00A5131B" w:rsidP="005E52CD">
      <w:pPr>
        <w:pStyle w:val="a3"/>
        <w:tabs>
          <w:tab w:val="left" w:pos="2299"/>
          <w:tab w:val="left" w:pos="4561"/>
          <w:tab w:val="left" w:pos="6798"/>
          <w:tab w:val="left" w:pos="9242"/>
        </w:tabs>
        <w:ind w:left="257" w:right="108"/>
      </w:pPr>
      <w:r>
        <w:rPr>
          <w:spacing w:val="-6"/>
        </w:rPr>
        <w:t>В</w:t>
      </w:r>
      <w:r w:rsidR="00997F2A">
        <w:rPr>
          <w:spacing w:val="-6"/>
        </w:rPr>
        <w:t xml:space="preserve"> соответствии с Ф</w:t>
      </w:r>
      <w:r>
        <w:rPr>
          <w:spacing w:val="-2"/>
        </w:rPr>
        <w:t>едеральны</w:t>
      </w:r>
      <w:r w:rsidR="00997F2A">
        <w:rPr>
          <w:spacing w:val="-2"/>
        </w:rPr>
        <w:t xml:space="preserve">м </w:t>
      </w:r>
      <w:r>
        <w:rPr>
          <w:spacing w:val="-2"/>
        </w:rPr>
        <w:t>законо</w:t>
      </w:r>
      <w:r w:rsidR="00997F2A">
        <w:rPr>
          <w:spacing w:val="-2"/>
        </w:rPr>
        <w:t>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марта</w:t>
      </w:r>
      <w:r>
        <w:rPr>
          <w:spacing w:val="40"/>
        </w:rPr>
        <w:t xml:space="preserve">  </w:t>
      </w:r>
      <w:r>
        <w:t>2007</w:t>
      </w:r>
      <w:r w:rsidR="00997F2A"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25-ФЗ</w:t>
      </w:r>
      <w:r>
        <w:rPr>
          <w:spacing w:val="40"/>
        </w:rPr>
        <w:t xml:space="preserve">  </w:t>
      </w:r>
      <w:r>
        <w:t>«О</w:t>
      </w:r>
      <w:r>
        <w:rPr>
          <w:spacing w:val="40"/>
        </w:rPr>
        <w:t xml:space="preserve">  </w:t>
      </w:r>
      <w:r>
        <w:t>муниципальной</w:t>
      </w:r>
      <w:r>
        <w:rPr>
          <w:spacing w:val="40"/>
        </w:rPr>
        <w:t xml:space="preserve">  </w:t>
      </w:r>
      <w:r>
        <w:t>службе</w:t>
      </w:r>
      <w:r>
        <w:rPr>
          <w:spacing w:val="40"/>
        </w:rPr>
        <w:t xml:space="preserve">  </w:t>
      </w:r>
      <w:r>
        <w:t>в Российской</w:t>
      </w:r>
      <w:r>
        <w:rPr>
          <w:spacing w:val="-3"/>
        </w:rPr>
        <w:t xml:space="preserve"> </w:t>
      </w:r>
      <w:r>
        <w:t>Федерации»</w:t>
      </w:r>
      <w:r w:rsidR="00997F2A">
        <w:t xml:space="preserve">, Федеральным законом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декабря 2008</w:t>
      </w:r>
      <w:r>
        <w:rPr>
          <w:spacing w:val="-2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 противодействии коррупции»,</w:t>
      </w:r>
      <w:r w:rsidR="00290E72">
        <w:t xml:space="preserve"> Указом Президента </w:t>
      </w:r>
      <w:r w:rsidR="00290E72" w:rsidRPr="00290E72">
        <w:t xml:space="preserve">Российской Федерации от 1 июля 2010 г. </w:t>
      </w:r>
      <w:r w:rsidR="00290E72">
        <w:t>№</w:t>
      </w:r>
      <w:r w:rsidR="00290E72" w:rsidRPr="00290E72">
        <w:t xml:space="preserve"> 821 </w:t>
      </w:r>
      <w:r w:rsidR="00E636D3">
        <w:t>«</w:t>
      </w:r>
      <w:r w:rsidR="00290E72" w:rsidRPr="00290E72"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E636D3">
        <w:t>»,</w:t>
      </w:r>
      <w:r w:rsidR="00290E72" w:rsidRPr="00290E72">
        <w:t xml:space="preserve"> </w:t>
      </w:r>
      <w:r>
        <w:t xml:space="preserve"> Закон</w:t>
      </w:r>
      <w:r w:rsidR="00997F2A">
        <w:t>ом</w:t>
      </w:r>
      <w:r>
        <w:t xml:space="preserve"> города Москвы от 22 октября 2008 года № 50 «О муниципальной службе в городе Москве»</w:t>
      </w:r>
      <w:r w:rsidR="005E52CD">
        <w:t>,</w:t>
      </w:r>
      <w:r>
        <w:t xml:space="preserve"> </w:t>
      </w:r>
      <w:r w:rsidR="005E52CD" w:rsidRPr="005E52CD">
        <w:t xml:space="preserve">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</w:t>
      </w:r>
      <w:r w:rsidR="005E52CD">
        <w:t>–</w:t>
      </w:r>
      <w:r w:rsidR="005E52CD" w:rsidRPr="005E52CD">
        <w:t xml:space="preserve"> муниципального округа Мещанский в городе Москве </w:t>
      </w:r>
      <w:r w:rsidRPr="005E52CD">
        <w:rPr>
          <w:b/>
          <w:bCs/>
        </w:rPr>
        <w:t xml:space="preserve">Совет депутатов муниципального округа </w:t>
      </w:r>
      <w:r w:rsidR="0030588F" w:rsidRPr="005E52CD">
        <w:rPr>
          <w:b/>
          <w:bCs/>
        </w:rPr>
        <w:t>Мещанский</w:t>
      </w:r>
      <w:r w:rsidRPr="005E52CD">
        <w:rPr>
          <w:b/>
          <w:bCs/>
        </w:rPr>
        <w:t xml:space="preserve"> </w:t>
      </w:r>
      <w:r w:rsidR="0084763A" w:rsidRPr="005E52CD">
        <w:rPr>
          <w:b/>
          <w:bCs/>
        </w:rPr>
        <w:t xml:space="preserve">в городе Москве </w:t>
      </w:r>
      <w:r w:rsidRPr="005E52CD">
        <w:rPr>
          <w:b/>
          <w:bCs/>
        </w:rPr>
        <w:t>решил</w:t>
      </w:r>
      <w:r>
        <w:t>:</w:t>
      </w:r>
    </w:p>
    <w:p w14:paraId="13760945" w14:textId="62ACD2F1" w:rsidR="007D6373" w:rsidRDefault="00A5131B" w:rsidP="007D6373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5"/>
        <w:rPr>
          <w:spacing w:val="-2"/>
        </w:rPr>
      </w:pPr>
      <w:r w:rsidRPr="0030588F">
        <w:t xml:space="preserve">Утвердить Положение о комиссии </w:t>
      </w:r>
      <w:r w:rsidR="0030588F" w:rsidRPr="0030588F">
        <w:t>администрации</w:t>
      </w:r>
      <w:r w:rsidRPr="0030588F">
        <w:t xml:space="preserve"> муниципального округа </w:t>
      </w:r>
      <w:r w:rsidR="0030588F" w:rsidRPr="0030588F">
        <w:t>Мещанский</w:t>
      </w:r>
      <w:r w:rsidRPr="0030588F">
        <w:t xml:space="preserve"> </w:t>
      </w:r>
      <w:r w:rsidR="0084763A">
        <w:t xml:space="preserve">в городе Москве </w:t>
      </w:r>
      <w:r w:rsidRPr="0030588F">
        <w:t xml:space="preserve">по соблюдению требований к служебному поведению муниципальных служащих и урегулированию конфликтов интересов </w:t>
      </w:r>
      <w:r w:rsidRPr="0030588F">
        <w:rPr>
          <w:spacing w:val="-2"/>
        </w:rPr>
        <w:t>(приложение).</w:t>
      </w:r>
    </w:p>
    <w:p w14:paraId="7C0CB1A7" w14:textId="7C5FC70D" w:rsidR="0084763A" w:rsidRPr="0084763A" w:rsidRDefault="000C7646" w:rsidP="00031C2E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284" w:right="108" w:firstLine="822"/>
      </w:pPr>
      <w:r w:rsidRPr="0030588F">
        <w:t>Признать</w:t>
      </w:r>
      <w:r w:rsidRPr="0030588F">
        <w:rPr>
          <w:spacing w:val="-6"/>
        </w:rPr>
        <w:t xml:space="preserve"> </w:t>
      </w:r>
      <w:r w:rsidRPr="0030588F">
        <w:t>утратившим</w:t>
      </w:r>
      <w:r w:rsidR="006E38C0">
        <w:t>и</w:t>
      </w:r>
      <w:r w:rsidRPr="0030588F">
        <w:rPr>
          <w:spacing w:val="-4"/>
        </w:rPr>
        <w:t xml:space="preserve"> </w:t>
      </w:r>
      <w:r w:rsidRPr="0030588F">
        <w:rPr>
          <w:spacing w:val="-2"/>
        </w:rPr>
        <w:t>силу</w:t>
      </w:r>
      <w:r w:rsidR="0084763A">
        <w:rPr>
          <w:spacing w:val="-2"/>
        </w:rPr>
        <w:t>:</w:t>
      </w:r>
    </w:p>
    <w:p w14:paraId="288C1120" w14:textId="732C628D" w:rsidR="006D7F3B" w:rsidRPr="006D7F3B" w:rsidRDefault="0081325B" w:rsidP="00B13A73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>
        <w:rPr>
          <w:spacing w:val="-2"/>
        </w:rPr>
        <w:t xml:space="preserve"> </w:t>
      </w:r>
      <w:r w:rsidR="000C7646" w:rsidRPr="007D5E73">
        <w:rPr>
          <w:spacing w:val="-2"/>
        </w:rPr>
        <w:t>р</w:t>
      </w:r>
      <w:r w:rsidR="000C7646" w:rsidRPr="0030588F">
        <w:t>ешение Совета депутатов муниципального округа Мещанский</w:t>
      </w:r>
      <w:r w:rsidR="00992E02">
        <w:t xml:space="preserve"> </w:t>
      </w:r>
      <w:r w:rsidR="007D5E73">
        <w:t xml:space="preserve">от </w:t>
      </w:r>
      <w:r w:rsidR="006D7F3B" w:rsidRPr="006D7F3B">
        <w:t>16 мая 2024 года № Р-55</w:t>
      </w:r>
      <w:r w:rsidR="007D5E73">
        <w:t xml:space="preserve"> «</w:t>
      </w:r>
      <w:r w:rsidR="006D7F3B" w:rsidRPr="006D7F3B">
        <w:t>Об утверждении Положения о комиссии</w:t>
      </w:r>
      <w:r w:rsidR="007D5E73">
        <w:t xml:space="preserve"> </w:t>
      </w:r>
      <w:r w:rsidR="006D7F3B" w:rsidRPr="006D7F3B">
        <w:t>администрации муниципального</w:t>
      </w:r>
      <w:r w:rsidR="007D5E73">
        <w:t xml:space="preserve"> </w:t>
      </w:r>
      <w:r w:rsidR="006D7F3B" w:rsidRPr="006D7F3B">
        <w:t>Мещанский по соблюдению требований к</w:t>
      </w:r>
      <w:r w:rsidR="007D5E73">
        <w:t xml:space="preserve"> </w:t>
      </w:r>
      <w:r w:rsidR="006D7F3B" w:rsidRPr="006D7F3B">
        <w:t>служебному поведению муниципальных</w:t>
      </w:r>
      <w:r w:rsidR="007D5E73">
        <w:t xml:space="preserve"> </w:t>
      </w:r>
      <w:r w:rsidR="006D7F3B" w:rsidRPr="006D7F3B">
        <w:t>служащих и урегулированию конфликтов</w:t>
      </w:r>
      <w:r w:rsidR="007D5E73">
        <w:t xml:space="preserve"> </w:t>
      </w:r>
      <w:r w:rsidR="006D7F3B" w:rsidRPr="006D7F3B">
        <w:t>интересов</w:t>
      </w:r>
      <w:r w:rsidR="007D5E73">
        <w:t>»</w:t>
      </w:r>
      <w:r w:rsidR="006E38C0">
        <w:t>;</w:t>
      </w:r>
    </w:p>
    <w:p w14:paraId="3DE21FA4" w14:textId="08CDA1F4" w:rsidR="00992E02" w:rsidRDefault="0081325B" w:rsidP="00992E02">
      <w:pPr>
        <w:pStyle w:val="a3"/>
        <w:numPr>
          <w:ilvl w:val="1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34"/>
      </w:pPr>
      <w:r>
        <w:t xml:space="preserve"> </w:t>
      </w:r>
      <w:r w:rsidR="00277424">
        <w:t xml:space="preserve">п. 1 </w:t>
      </w:r>
      <w:r w:rsidR="00992E02" w:rsidRPr="00992E02">
        <w:t>решени</w:t>
      </w:r>
      <w:r w:rsidR="00277424">
        <w:t>я</w:t>
      </w:r>
      <w:r w:rsidR="00992E02" w:rsidRPr="00992E02">
        <w:t xml:space="preserve"> Совета депутатов муниципального округа Мещанский</w:t>
      </w:r>
      <w:r w:rsidR="00992E02">
        <w:t xml:space="preserve"> от 19 сентября 2024 г.  № Р-89 «О внесении изменений в отдельные решения Совета депутатов муниципального округа Мещанский»</w:t>
      </w:r>
      <w:r w:rsidR="006E38C0">
        <w:t>.</w:t>
      </w:r>
    </w:p>
    <w:p w14:paraId="14E157AC" w14:textId="77777777" w:rsidR="00544D25" w:rsidRDefault="00A5131B" w:rsidP="00544D25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</w:pPr>
      <w:r w:rsidRPr="0030588F">
        <w:t xml:space="preserve">Опубликовать настоящее решение </w:t>
      </w:r>
      <w:r w:rsidR="0030588F" w:rsidRPr="0030588F">
        <w:t xml:space="preserve">в сетевом издании «Московский </w:t>
      </w:r>
      <w:r w:rsidR="00544D25" w:rsidRPr="0030588F">
        <w:lastRenderedPageBreak/>
        <w:t xml:space="preserve">муниципальный вестник», а также </w:t>
      </w:r>
      <w:r w:rsidR="00544D25">
        <w:t xml:space="preserve">разместить </w:t>
      </w:r>
      <w:r w:rsidR="00544D25" w:rsidRPr="0030588F">
        <w:t>на официальном сайте муниципального округа Мещанский в</w:t>
      </w:r>
      <w:r w:rsidR="00544D25">
        <w:t xml:space="preserve"> городе Москве </w:t>
      </w:r>
      <w:r w:rsidR="00544D25" w:rsidRPr="0030588F">
        <w:t xml:space="preserve"> </w:t>
      </w:r>
      <w:hyperlink r:id="rId8" w:history="1">
        <w:r w:rsidR="00544D25" w:rsidRPr="007D6373">
          <w:rPr>
            <w:rStyle w:val="a5"/>
            <w:color w:val="auto"/>
            <w:u w:val="none"/>
          </w:rPr>
          <w:t>www.meschane.ru</w:t>
        </w:r>
      </w:hyperlink>
      <w:r w:rsidR="00544D25" w:rsidRPr="007D6373">
        <w:t>.</w:t>
      </w:r>
    </w:p>
    <w:p w14:paraId="23ED2958" w14:textId="77777777" w:rsidR="00544D25" w:rsidRPr="000C7646" w:rsidRDefault="00544D25" w:rsidP="00544D25">
      <w:pPr>
        <w:pStyle w:val="a4"/>
        <w:numPr>
          <w:ilvl w:val="0"/>
          <w:numId w:val="17"/>
        </w:numPr>
        <w:ind w:left="0" w:firstLine="1109"/>
        <w:rPr>
          <w:sz w:val="28"/>
          <w:szCs w:val="28"/>
        </w:rPr>
      </w:pPr>
      <w:r w:rsidRPr="000C764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0C7646">
        <w:rPr>
          <w:sz w:val="28"/>
          <w:szCs w:val="28"/>
        </w:rPr>
        <w:t>ешение вступает в силу со дня его официального опубликования.</w:t>
      </w:r>
    </w:p>
    <w:p w14:paraId="5C57CFDC" w14:textId="77777777" w:rsidR="00544D25" w:rsidRDefault="00544D25" w:rsidP="00544D25">
      <w:pPr>
        <w:pStyle w:val="a3"/>
        <w:ind w:left="0" w:firstLine="0"/>
        <w:jc w:val="left"/>
      </w:pPr>
    </w:p>
    <w:p w14:paraId="2FCE2249" w14:textId="77777777" w:rsidR="00544D25" w:rsidRDefault="00544D25" w:rsidP="00544D25">
      <w:pPr>
        <w:jc w:val="both"/>
        <w:rPr>
          <w:b/>
          <w:spacing w:val="-3"/>
          <w:sz w:val="28"/>
        </w:rPr>
      </w:pPr>
      <w:r>
        <w:rPr>
          <w:b/>
          <w:sz w:val="28"/>
        </w:rPr>
        <w:t>Глава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 xml:space="preserve">муниципального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</w:p>
    <w:p w14:paraId="12060B8F" w14:textId="77777777" w:rsidR="00544D25" w:rsidRPr="00314CAF" w:rsidRDefault="00544D25" w:rsidP="00544D25">
      <w:pPr>
        <w:ind w:left="-567" w:firstLine="567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>Мещанский</w:t>
      </w:r>
      <w:r>
        <w:rPr>
          <w:b/>
          <w:sz w:val="28"/>
        </w:rPr>
        <w:t xml:space="preserve"> в городе Москве                                                       Н.С. Толмачева</w:t>
      </w:r>
    </w:p>
    <w:p w14:paraId="14E0FD7E" w14:textId="0CF639E7" w:rsidR="00544D25" w:rsidRPr="00394CFC" w:rsidRDefault="00544D25" w:rsidP="00544D25">
      <w:pPr>
        <w:pStyle w:val="a3"/>
        <w:numPr>
          <w:ilvl w:val="0"/>
          <w:numId w:val="17"/>
        </w:numPr>
        <w:tabs>
          <w:tab w:val="left" w:pos="1560"/>
          <w:tab w:val="left" w:pos="4561"/>
          <w:tab w:val="left" w:pos="6798"/>
          <w:tab w:val="left" w:pos="9242"/>
        </w:tabs>
        <w:ind w:left="0" w:right="108" w:firstLine="1109"/>
        <w:sectPr w:rsidR="00544D25" w:rsidRPr="00394CFC" w:rsidSect="00CE0EA7">
          <w:headerReference w:type="default" r:id="rId9"/>
          <w:type w:val="continuous"/>
          <w:pgSz w:w="11910" w:h="16840"/>
          <w:pgMar w:top="1135" w:right="850" w:bottom="1418" w:left="851" w:header="720" w:footer="720" w:gutter="0"/>
          <w:pgNumType w:start="1"/>
          <w:cols w:space="720"/>
          <w:titlePg/>
          <w:docGrid w:linePitch="299"/>
        </w:sectPr>
      </w:pPr>
    </w:p>
    <w:p w14:paraId="16698884" w14:textId="77777777" w:rsidR="008308E7" w:rsidRDefault="00A5131B">
      <w:pPr>
        <w:pStyle w:val="a3"/>
        <w:spacing w:before="77"/>
        <w:ind w:left="5220" w:firstLine="0"/>
        <w:jc w:val="left"/>
      </w:pPr>
      <w:r>
        <w:rPr>
          <w:spacing w:val="-2"/>
        </w:rPr>
        <w:lastRenderedPageBreak/>
        <w:t>Приложение</w:t>
      </w:r>
    </w:p>
    <w:p w14:paraId="367EA5E3" w14:textId="48AF75AE" w:rsidR="00E4606E" w:rsidRDefault="00A5131B" w:rsidP="005E52CD">
      <w:pPr>
        <w:pStyle w:val="a3"/>
        <w:ind w:left="5220" w:right="686" w:firstLine="0"/>
        <w:jc w:val="left"/>
      </w:pPr>
      <w:r>
        <w:t xml:space="preserve">к решению Совета депутатов </w:t>
      </w:r>
      <w:r w:rsidRPr="007E5AEE">
        <w:t>муниципального</w:t>
      </w:r>
      <w:r w:rsidRPr="007E5AEE">
        <w:rPr>
          <w:spacing w:val="-18"/>
        </w:rPr>
        <w:t xml:space="preserve"> </w:t>
      </w:r>
      <w:r w:rsidRPr="007E5AEE">
        <w:t>округа</w:t>
      </w:r>
      <w:r w:rsidRPr="007E5AEE">
        <w:rPr>
          <w:spacing w:val="-17"/>
        </w:rPr>
        <w:t xml:space="preserve"> </w:t>
      </w:r>
      <w:r w:rsidR="0030588F" w:rsidRPr="007E5AEE">
        <w:t>Мещанский</w:t>
      </w:r>
      <w:r w:rsidRPr="007E5AEE">
        <w:t xml:space="preserve"> </w:t>
      </w:r>
      <w:r w:rsidR="005E52CD">
        <w:t xml:space="preserve">в городе Москве </w:t>
      </w:r>
    </w:p>
    <w:p w14:paraId="270E88AE" w14:textId="23728A20" w:rsidR="0081325B" w:rsidRPr="004D3904" w:rsidRDefault="0081325B" w:rsidP="005E52CD">
      <w:pPr>
        <w:pStyle w:val="a3"/>
        <w:ind w:left="5220" w:right="686" w:firstLine="0"/>
        <w:jc w:val="left"/>
        <w:rPr>
          <w:b/>
          <w:bCs/>
          <w:color w:val="FF0000"/>
        </w:rPr>
      </w:pPr>
      <w:r>
        <w:t>от 22 мая 2025 года № Р-80</w:t>
      </w:r>
    </w:p>
    <w:p w14:paraId="464C9825" w14:textId="77777777" w:rsidR="008308E7" w:rsidRDefault="008308E7">
      <w:pPr>
        <w:pStyle w:val="a3"/>
        <w:spacing w:before="321"/>
        <w:ind w:left="0" w:firstLine="0"/>
        <w:jc w:val="left"/>
      </w:pPr>
    </w:p>
    <w:p w14:paraId="03759EA2" w14:textId="77777777" w:rsidR="008308E7" w:rsidRDefault="00A5131B">
      <w:pPr>
        <w:spacing w:before="1"/>
        <w:ind w:left="151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52536280" w14:textId="2A0A14F4" w:rsidR="008308E7" w:rsidRDefault="00A5131B">
      <w:pPr>
        <w:ind w:left="151" w:right="28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администрации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 w:rsidR="0030588F">
        <w:rPr>
          <w:b/>
          <w:sz w:val="28"/>
        </w:rPr>
        <w:t>Мещанский</w:t>
      </w:r>
      <w:r>
        <w:rPr>
          <w:b/>
          <w:sz w:val="28"/>
        </w:rPr>
        <w:t xml:space="preserve"> </w:t>
      </w:r>
      <w:r w:rsidR="005E52CD">
        <w:rPr>
          <w:b/>
          <w:sz w:val="28"/>
        </w:rPr>
        <w:t xml:space="preserve">в городе Москве </w:t>
      </w:r>
      <w:r>
        <w:rPr>
          <w:b/>
          <w:sz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5FD2AF27" w14:textId="30965531" w:rsidR="005913D4" w:rsidRDefault="005913D4">
      <w:pPr>
        <w:ind w:left="151" w:right="287"/>
        <w:jc w:val="center"/>
        <w:rPr>
          <w:b/>
          <w:sz w:val="28"/>
        </w:rPr>
      </w:pPr>
    </w:p>
    <w:p w14:paraId="124F1378" w14:textId="77777777" w:rsidR="005913D4" w:rsidRDefault="005913D4">
      <w:pPr>
        <w:ind w:left="151" w:right="287"/>
        <w:jc w:val="center"/>
        <w:rPr>
          <w:b/>
          <w:sz w:val="28"/>
        </w:rPr>
      </w:pPr>
    </w:p>
    <w:p w14:paraId="63F6A46F" w14:textId="77777777" w:rsidR="008308E7" w:rsidRDefault="008308E7">
      <w:pPr>
        <w:pStyle w:val="a3"/>
        <w:ind w:left="0" w:firstLine="0"/>
        <w:jc w:val="left"/>
        <w:rPr>
          <w:b/>
        </w:rPr>
      </w:pPr>
    </w:p>
    <w:p w14:paraId="27721B93" w14:textId="2E5137B0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bookmarkStart w:id="1" w:name="1._Настоящим_Положением_определяется_пор"/>
      <w:bookmarkEnd w:id="1"/>
      <w:r>
        <w:rPr>
          <w:sz w:val="28"/>
        </w:rPr>
        <w:t>1.</w:t>
      </w:r>
      <w:r w:rsidRPr="005913D4">
        <w:rPr>
          <w:sz w:val="28"/>
        </w:rPr>
        <w:t xml:space="preserve">Настоящим Положением определяется порядок формирования и деятельности комиссии администрации муниципального округа </w:t>
      </w:r>
      <w:r>
        <w:rPr>
          <w:sz w:val="28"/>
        </w:rPr>
        <w:t>Мещанский</w:t>
      </w:r>
      <w:r w:rsidRPr="005913D4">
        <w:rPr>
          <w:sz w:val="28"/>
        </w:rPr>
        <w:t xml:space="preserve"> </w:t>
      </w:r>
      <w:r>
        <w:rPr>
          <w:sz w:val="28"/>
        </w:rPr>
        <w:t xml:space="preserve">в городе Москве </w:t>
      </w:r>
      <w:r w:rsidRPr="005913D4"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конфликтов интересов (далее – Комиссия), образуемой в соответствии с Федеральным законом от 25 декабря 2008 г. № 273-ФЗ </w:t>
      </w:r>
      <w:r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>
        <w:rPr>
          <w:sz w:val="28"/>
        </w:rPr>
        <w:t>».</w:t>
      </w:r>
      <w:r w:rsidRPr="005913D4">
        <w:rPr>
          <w:sz w:val="28"/>
        </w:rPr>
        <w:t xml:space="preserve"> </w:t>
      </w:r>
    </w:p>
    <w:p w14:paraId="7FB0EC10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правовыми актами города Москвы, муниципальными правовыми актами и настоящим Положением. </w:t>
      </w:r>
    </w:p>
    <w:p w14:paraId="2C3F6D2A" w14:textId="46C8574B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3. Основной задачей Комиссии является содействие администрации муниципального округа </w:t>
      </w:r>
      <w:r>
        <w:rPr>
          <w:sz w:val="28"/>
        </w:rPr>
        <w:t>Мещанский</w:t>
      </w:r>
      <w:r w:rsidRPr="005913D4">
        <w:rPr>
          <w:sz w:val="28"/>
        </w:rPr>
        <w:t xml:space="preserve"> </w:t>
      </w:r>
      <w:r>
        <w:rPr>
          <w:sz w:val="28"/>
        </w:rPr>
        <w:t xml:space="preserve">в городе Москве </w:t>
      </w:r>
      <w:r w:rsidRPr="005913D4">
        <w:rPr>
          <w:sz w:val="28"/>
        </w:rPr>
        <w:t>(далее –администрация):</w:t>
      </w:r>
    </w:p>
    <w:p w14:paraId="2C3BBD18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в обеспечении соблюдения муниципальными служащими администрации (далее –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года № 273-ФЗ «О противодействии коррупции», другими федеральными законами, в целях противодействия коррупции (далее – требования к служебному поведению и (или) требования об урегулировании конфликта интересов); </w:t>
      </w:r>
    </w:p>
    <w:p w14:paraId="6847F437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в осуществлении в администрации мер по предупреждению коррупции. </w:t>
      </w:r>
    </w:p>
    <w:p w14:paraId="2349064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50DC62F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5. Комиссия образуется распоряжением администрации, которым утверждается состав комиссии. </w:t>
      </w:r>
    </w:p>
    <w:p w14:paraId="35FA81D2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6. В состав комиссии входят председатель комиссии, его заместитель, из числа членов комиссии, замещающих должности муниципальной службы в </w:t>
      </w:r>
      <w:r w:rsidRPr="005913D4">
        <w:rPr>
          <w:sz w:val="28"/>
        </w:rPr>
        <w:lastRenderedPageBreak/>
        <w:t xml:space="preserve">администрации муниципального округа,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14:paraId="1D6C9762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7. В состав комиссии входят:</w:t>
      </w:r>
    </w:p>
    <w:p w14:paraId="2E840FC4" w14:textId="1E748941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а) глава муниципального </w:t>
      </w:r>
      <w:proofErr w:type="gramStart"/>
      <w:r w:rsidRPr="005913D4">
        <w:rPr>
          <w:sz w:val="28"/>
        </w:rPr>
        <w:t xml:space="preserve">округа </w:t>
      </w:r>
      <w:r w:rsidR="00E733F3">
        <w:rPr>
          <w:sz w:val="28"/>
        </w:rPr>
        <w:t xml:space="preserve"> Мещанский</w:t>
      </w:r>
      <w:proofErr w:type="gramEnd"/>
      <w:r w:rsidR="00E733F3">
        <w:rPr>
          <w:sz w:val="28"/>
        </w:rPr>
        <w:t xml:space="preserve"> в городе Москве (далее – глава муниципального округа) </w:t>
      </w:r>
      <w:r w:rsidRPr="005913D4">
        <w:rPr>
          <w:sz w:val="28"/>
        </w:rPr>
        <w:t>и (или) уполномоченные им муниципальные служащие, в том числе муниципальный служащий</w:t>
      </w:r>
      <w:r w:rsidR="00E733F3">
        <w:rPr>
          <w:sz w:val="28"/>
        </w:rPr>
        <w:t xml:space="preserve"> администрации</w:t>
      </w:r>
      <w:r>
        <w:rPr>
          <w:sz w:val="28"/>
        </w:rPr>
        <w:t xml:space="preserve">, ответственный за кадровую работу </w:t>
      </w:r>
      <w:r w:rsidRPr="005913D4">
        <w:rPr>
          <w:sz w:val="28"/>
        </w:rPr>
        <w:t xml:space="preserve">(секретарь комиссии), депутаты Совета депутатов муниципального округа </w:t>
      </w:r>
      <w:r>
        <w:rPr>
          <w:sz w:val="28"/>
        </w:rPr>
        <w:t>Мещанский</w:t>
      </w:r>
      <w:r w:rsidR="00D23ACC">
        <w:rPr>
          <w:sz w:val="28"/>
        </w:rPr>
        <w:t xml:space="preserve">  в  городе  Москве</w:t>
      </w:r>
      <w:r w:rsidRPr="005913D4">
        <w:rPr>
          <w:sz w:val="28"/>
        </w:rPr>
        <w:t xml:space="preserve">. </w:t>
      </w:r>
    </w:p>
    <w:p w14:paraId="73087A64" w14:textId="75702AAC" w:rsidR="005913D4" w:rsidRDefault="00D23ACC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>
        <w:rPr>
          <w:sz w:val="28"/>
        </w:rPr>
        <w:t xml:space="preserve">б) </w:t>
      </w:r>
      <w:r w:rsidR="005913D4" w:rsidRPr="005913D4">
        <w:rPr>
          <w:sz w:val="28"/>
        </w:rPr>
        <w:t xml:space="preserve">представители научных и образовательных организаций и образовательных учреждений, других организаций в качестве независимых экспертов – специалистов по вопросам, связанным с муниципальной службой. </w:t>
      </w:r>
    </w:p>
    <w:p w14:paraId="32FAE559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8. Независимые эксперты включаются в состав Комиссии по согласованию с научными и образовательными организациями, другими организациями на основании запроса главы муниципального округа. Согласование осуществляется в 10-дневный срок со дня получения запроса.</w:t>
      </w:r>
    </w:p>
    <w:p w14:paraId="716721F1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0A866D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10. В заседаниях комиссии с правом совещательного голоса участвуют другие муниципальные служащие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самоуправления, государственных органов;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17B6E944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 </w:t>
      </w:r>
    </w:p>
    <w:p w14:paraId="574BE1FA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65ACDF28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13. Основаниями для проведения заседания комиссии являются: </w:t>
      </w:r>
    </w:p>
    <w:p w14:paraId="1530685D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представление главой муниципального округа материалов проверки, проведенной в соответствии с Положением о проверке достоверности и </w:t>
      </w:r>
      <w:r w:rsidRPr="005913D4">
        <w:rPr>
          <w:sz w:val="28"/>
        </w:rPr>
        <w:lastRenderedPageBreak/>
        <w:t xml:space="preserve">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указом Мэра Москвы от 17 октября 2012 года № 70-УМ, свидетельствующих: </w:t>
      </w:r>
    </w:p>
    <w:p w14:paraId="63BC2D19" w14:textId="3AAAC3C3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а) о представлении муниципальным служащим недостоверных или неполных сведений, предусмотренных подпунктом «а» пункта 1 указанного Положения; </w:t>
      </w:r>
    </w:p>
    <w:p w14:paraId="56C98E05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о несоблюдении муниципальным служащим требований к служебному поведению и (или) требований об урегулировании конфликта интересов; </w:t>
      </w:r>
    </w:p>
    <w:p w14:paraId="5A55B582" w14:textId="68F197C0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поступившее </w:t>
      </w:r>
      <w:r w:rsidR="00E733F3">
        <w:rPr>
          <w:sz w:val="28"/>
        </w:rPr>
        <w:t>муниципальному служащему администрации, ответственному за кадровую работу</w:t>
      </w:r>
      <w:r w:rsidRPr="005913D4">
        <w:rPr>
          <w:sz w:val="28"/>
        </w:rPr>
        <w:t xml:space="preserve">: </w:t>
      </w:r>
    </w:p>
    <w:p w14:paraId="500593AB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а) обращение гражданина, замещавшего в администрации должность муниципальной службы, в соответствии с перечнем должностей, утвержденным муниципальным правовым актом,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до истечения двух лет со дня увольнения с муниципальной службы. Указанное обращение должно содержать фамилию, имя, отчество гражданина, дату его рождения, адрес места его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данной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 </w:t>
      </w:r>
    </w:p>
    <w:p w14:paraId="4C4597D5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 </w:t>
      </w:r>
    </w:p>
    <w:p w14:paraId="45FF3CB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в)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</w:p>
    <w:p w14:paraId="166723C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представление главы муниципального округа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</w:t>
      </w:r>
      <w:r w:rsidRPr="005913D4">
        <w:rPr>
          <w:sz w:val="28"/>
        </w:rPr>
        <w:lastRenderedPageBreak/>
        <w:t xml:space="preserve">конфликта интересов либо осуществления в администрации мер по предупреждению коррупции; </w:t>
      </w:r>
    </w:p>
    <w:p w14:paraId="4351A578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4) представление главой муниципального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доходам»; </w:t>
      </w:r>
    </w:p>
    <w:p w14:paraId="7BBF09D5" w14:textId="0DD519F6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5)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6 договора на выполнение работ (оказание услуг),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(оказание услуги) на условиях гражданско-правового договора в организации комиссией не рассматривался. </w:t>
      </w:r>
    </w:p>
    <w:p w14:paraId="0E5B7CEB" w14:textId="77777777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298309DD" w14:textId="77777777" w:rsidR="008E7610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13.1. 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 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5689AF6C" w14:textId="77777777" w:rsidR="008E7610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приложению 1 к настоящему Положению, такое уведомление подается в произвольной форме. </w:t>
      </w:r>
    </w:p>
    <w:p w14:paraId="08E71A76" w14:textId="231E254D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 </w:t>
      </w:r>
    </w:p>
    <w:p w14:paraId="34AC6410" w14:textId="77777777" w:rsidR="00B07635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lastRenderedPageBreak/>
        <w:t xml:space="preserve">13.2. 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</w:t>
      </w:r>
      <w:r w:rsidR="00E733F3">
        <w:rPr>
          <w:sz w:val="28"/>
        </w:rPr>
        <w:t>специалистом по кадровой работе</w:t>
      </w:r>
      <w:r w:rsidRPr="005913D4">
        <w:rPr>
          <w:sz w:val="28"/>
        </w:rPr>
        <w:t xml:space="preserve"> в журнале регистрации документов Комиссии по форме согласно приложению 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 </w:t>
      </w:r>
    </w:p>
    <w:p w14:paraId="030ADB7A" w14:textId="315212EA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Листы журнала должны быть прошиты, пронумерованы и заверены подписью председателя Комиссии.</w:t>
      </w:r>
    </w:p>
    <w:p w14:paraId="6BD47756" w14:textId="4CAF649E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14. Обращение, указанное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а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пункта 13 рассматривается </w:t>
      </w:r>
      <w:bookmarkStart w:id="2" w:name="_Hlk199342489"/>
      <w:r w:rsidR="00E733F3">
        <w:rPr>
          <w:sz w:val="28"/>
        </w:rPr>
        <w:t>муниципальным служащим администрации, ответственным за кадровую работу</w:t>
      </w:r>
      <w:bookmarkEnd w:id="2"/>
      <w:r w:rsidRPr="005913D4">
        <w:rPr>
          <w:sz w:val="28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г. № 273-ФЗ </w:t>
      </w:r>
      <w:r w:rsidR="00E733F3"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 w:rsidR="00E733F3">
        <w:rPr>
          <w:sz w:val="28"/>
        </w:rPr>
        <w:t>»</w:t>
      </w:r>
      <w:r w:rsidRPr="005913D4">
        <w:rPr>
          <w:sz w:val="28"/>
        </w:rPr>
        <w:t xml:space="preserve">. </w:t>
      </w:r>
    </w:p>
    <w:p w14:paraId="0C487C14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15. Обращение, указанное в подпункте «а» подпункта 2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 </w:t>
      </w:r>
    </w:p>
    <w:p w14:paraId="63394A05" w14:textId="36A8FEEC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16. Уведомления, указанные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г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и подпункте </w:t>
      </w:r>
      <w:r w:rsidR="00E733F3">
        <w:rPr>
          <w:sz w:val="28"/>
        </w:rPr>
        <w:t>«6»</w:t>
      </w:r>
      <w:r w:rsidRPr="005913D4">
        <w:rPr>
          <w:sz w:val="28"/>
        </w:rPr>
        <w:t xml:space="preserve"> пункта 13 настоящего Положения, рассматриваются </w:t>
      </w:r>
      <w:r w:rsidR="00E733F3" w:rsidRPr="00E733F3">
        <w:rPr>
          <w:sz w:val="28"/>
        </w:rPr>
        <w:t>муниципальным служащим администрации, ответственным за кадровую работу</w:t>
      </w:r>
      <w:r w:rsidRPr="005913D4">
        <w:rPr>
          <w:sz w:val="28"/>
        </w:rPr>
        <w:t>, которое осуществляет подготовку мотивированных заключений по результатам рассмотрения уведомлений.</w:t>
      </w:r>
    </w:p>
    <w:p w14:paraId="5F6676D0" w14:textId="72B1C3E5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17. Уведомление, указанное в подпункте 5 пункта 13 настоящего Положения, рассматривается </w:t>
      </w:r>
      <w:r w:rsidR="00E733F3">
        <w:rPr>
          <w:sz w:val="28"/>
        </w:rPr>
        <w:t xml:space="preserve">муниципальным служащим, ответственным за кадровую работу, </w:t>
      </w:r>
      <w:r w:rsidRPr="005913D4">
        <w:rPr>
          <w:sz w:val="28"/>
        </w:rPr>
        <w:t xml:space="preserve">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«О противодействии коррупции». </w:t>
      </w:r>
    </w:p>
    <w:p w14:paraId="7FDA0C32" w14:textId="3C926163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18. При подготовке мотивированного заключения по результатам рассмотрения обращения, указанного в подпункте </w:t>
      </w:r>
      <w:r w:rsidR="00E733F3">
        <w:rPr>
          <w:sz w:val="28"/>
        </w:rPr>
        <w:t>«</w:t>
      </w:r>
      <w:r w:rsidRPr="005913D4">
        <w:rPr>
          <w:sz w:val="28"/>
        </w:rPr>
        <w:t>а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 пункта 13 настоящего Положения, или уведомлений, указанных в подпункта </w:t>
      </w:r>
      <w:r w:rsidR="00E733F3">
        <w:rPr>
          <w:sz w:val="28"/>
        </w:rPr>
        <w:t>«</w:t>
      </w:r>
      <w:r w:rsidRPr="005913D4">
        <w:rPr>
          <w:sz w:val="28"/>
        </w:rPr>
        <w:t>г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подпункта 2, и подпунктах </w:t>
      </w:r>
      <w:r w:rsidR="00E733F3">
        <w:rPr>
          <w:sz w:val="28"/>
        </w:rPr>
        <w:t>«</w:t>
      </w:r>
      <w:r w:rsidRPr="005913D4">
        <w:rPr>
          <w:sz w:val="28"/>
        </w:rPr>
        <w:t>5</w:t>
      </w:r>
      <w:r w:rsidR="00E733F3">
        <w:rPr>
          <w:sz w:val="28"/>
        </w:rPr>
        <w:t>»</w:t>
      </w:r>
      <w:r w:rsidRPr="005913D4">
        <w:rPr>
          <w:sz w:val="28"/>
        </w:rPr>
        <w:t xml:space="preserve"> и </w:t>
      </w:r>
      <w:r w:rsidR="00E733F3">
        <w:rPr>
          <w:sz w:val="28"/>
        </w:rPr>
        <w:t>«</w:t>
      </w:r>
      <w:r w:rsidRPr="005913D4">
        <w:rPr>
          <w:sz w:val="28"/>
        </w:rPr>
        <w:t>6</w:t>
      </w:r>
      <w:r w:rsidR="00E733F3">
        <w:rPr>
          <w:sz w:val="28"/>
        </w:rPr>
        <w:t>»</w:t>
      </w:r>
      <w:r w:rsidRPr="005913D4">
        <w:rPr>
          <w:sz w:val="28"/>
        </w:rPr>
        <w:t xml:space="preserve"> пункта 13 настоящего Положения, </w:t>
      </w:r>
      <w:r w:rsidR="00E733F3" w:rsidRPr="00E733F3">
        <w:rPr>
          <w:sz w:val="28"/>
        </w:rPr>
        <w:t>муниципальны</w:t>
      </w:r>
      <w:r w:rsidR="00E733F3">
        <w:rPr>
          <w:sz w:val="28"/>
        </w:rPr>
        <w:t>й</w:t>
      </w:r>
      <w:r w:rsidR="00E733F3" w:rsidRPr="00E733F3">
        <w:rPr>
          <w:sz w:val="28"/>
        </w:rPr>
        <w:t xml:space="preserve"> служащи</w:t>
      </w:r>
      <w:r w:rsidR="00E733F3">
        <w:rPr>
          <w:sz w:val="28"/>
        </w:rPr>
        <w:t>й</w:t>
      </w:r>
      <w:r w:rsidR="00E733F3" w:rsidRPr="00E733F3">
        <w:rPr>
          <w:sz w:val="28"/>
        </w:rPr>
        <w:t xml:space="preserve"> администрации, ответственн</w:t>
      </w:r>
      <w:r w:rsidR="00E733F3">
        <w:rPr>
          <w:sz w:val="28"/>
        </w:rPr>
        <w:t>ый</w:t>
      </w:r>
      <w:r w:rsidR="00E733F3" w:rsidRPr="00E733F3">
        <w:rPr>
          <w:sz w:val="28"/>
        </w:rPr>
        <w:t xml:space="preserve"> за кадровую работу</w:t>
      </w:r>
      <w:r w:rsidR="00E733F3">
        <w:rPr>
          <w:sz w:val="28"/>
        </w:rPr>
        <w:t>,</w:t>
      </w:r>
      <w:r w:rsidR="00E733F3" w:rsidRPr="00E733F3">
        <w:rPr>
          <w:sz w:val="28"/>
        </w:rPr>
        <w:t xml:space="preserve"> </w:t>
      </w:r>
      <w:r w:rsidRPr="005913D4">
        <w:rPr>
          <w:sz w:val="28"/>
        </w:rPr>
        <w:t>име</w:t>
      </w:r>
      <w:r w:rsidR="00E733F3">
        <w:rPr>
          <w:sz w:val="28"/>
        </w:rPr>
        <w:t>е</w:t>
      </w:r>
      <w:r w:rsidRPr="005913D4">
        <w:rPr>
          <w:sz w:val="28"/>
        </w:rPr>
        <w:t xml:space="preserve">т право проводить собеседование с муниципальным служащим, представившим обращение или уведомление, получать от него письменные пояснения, а главой муниципального округа, может направлять в установленном порядке запросы в государственные органы, органы местного самоуправления и заинтересованные организации,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</w:t>
      </w:r>
      <w:r w:rsidRPr="005913D4">
        <w:rPr>
          <w:sz w:val="28"/>
        </w:rPr>
        <w:lastRenderedPageBreak/>
        <w:t xml:space="preserve">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14:paraId="71A1667A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18.1. Мотивированные заключения, предусмотренные пунктами 14, 16 и 17 настоящего Положения, должны содержать: </w:t>
      </w:r>
    </w:p>
    <w:p w14:paraId="11582555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информацию, изложенную в обращениях или уведомлениях, указанных в подпунктах «а» и «г» подпункта 2, подпунктах 5 и 6 пункта 13 настоящего Положения; </w:t>
      </w:r>
    </w:p>
    <w:p w14:paraId="08AEB884" w14:textId="77777777" w:rsidR="0043587B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14:paraId="4962966F" w14:textId="7D9CEFF6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мотивированный вывод по результатам предварительного рассмотрения обращений и уведомлений, указанных в подпунктах «а» и «г» подпункта 2, подпунктах 5 и 6 пункта 13 настоящего Положения, а также рекомендации для принятия одного из решений в соответствии с пунктами 27, 30, 32, 32.1 настоящего Положения или иного решения. </w:t>
      </w:r>
    </w:p>
    <w:p w14:paraId="28147AE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19. Председатель комиссии при поступлении к нему информации, содержащей основания для проведения заседания комиссии:</w:t>
      </w:r>
    </w:p>
    <w:p w14:paraId="086A7DD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в 10-дневный срок назначает дату заседания комиссии. При этом дата заседания комиссии не может быть назначена позднее 20 дней со дня поступления 8 указанной информации, за исключением случая, предусмотренного пунктом настоящего Положения; </w:t>
      </w:r>
    </w:p>
    <w:p w14:paraId="35CDE86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организует ознакомление муниципального служащего, в отношении которого комиссией будет рассматриваться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в администрацию информацией и материалами, оповещение их о дате, времени и месте проведения заседания, а также ведение делопроизводства; </w:t>
      </w:r>
    </w:p>
    <w:p w14:paraId="69BD3BC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рассматривает ходатайства о приглашении на заседание комиссии лиц, указанных в пункте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14:paraId="33BD891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20. Заседание Комиссии по рассмотрению заявления, указанного в подпункте «б» подпункта 2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14:paraId="0A63B88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муниципального округа. О намерении лично присутствовать на заседании комиссии муниципальный служащий или гражданин указывает в обращении, заявлении или </w:t>
      </w:r>
      <w:r w:rsidRPr="005913D4">
        <w:rPr>
          <w:sz w:val="28"/>
        </w:rPr>
        <w:lastRenderedPageBreak/>
        <w:t xml:space="preserve">уведомлении, представляемых в соответствии с подпунктами 2 и 6 пункта 13 настоящего Положения. </w:t>
      </w:r>
    </w:p>
    <w:p w14:paraId="2019CFBD" w14:textId="77777777" w:rsidR="00B9284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22. Заседания комиссии могут проводиться в отсутствие муниципального служащего или гражданина в случае: </w:t>
      </w:r>
    </w:p>
    <w:p w14:paraId="46EA77BC" w14:textId="77777777" w:rsidR="00B9284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если в обращении, заявлении или уведомлении, предусмотренных подпунктами 2 и 6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 </w:t>
      </w:r>
    </w:p>
    <w:p w14:paraId="4BFDF6FE" w14:textId="1943539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3FDD005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23.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366C882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24.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14:paraId="04EF14F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25. По итогам рассмотрения вопроса, указанного в подпункте «а» подпункта 1 пункта 13 настоящего Положения, комиссия принимает одно из следующих решений:</w:t>
      </w:r>
    </w:p>
    <w:p w14:paraId="0D97422D" w14:textId="13CB18A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установить, что сведения, представленные муниципальным служащим, являются достоверными и полными; </w:t>
      </w:r>
    </w:p>
    <w:p w14:paraId="6B22FC71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установить, что сведения, представленные муниципальным служащим,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ответственности. </w:t>
      </w:r>
    </w:p>
    <w:p w14:paraId="58F4EC6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26. По итогам рассмотрения вопроса, указанного в подпункте «б» подпункта 1 пункта 13 настоящего Положения, комиссия принимает одно из следующих решений:</w:t>
      </w:r>
    </w:p>
    <w:p w14:paraId="625B4D9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1) установить, что муниципальный служащий соблюдал требования к служебному поведению и (или) требования об урегулировании конфликта интересов; </w:t>
      </w:r>
    </w:p>
    <w:p w14:paraId="3A8A98D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муниципального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 </w:t>
      </w:r>
    </w:p>
    <w:p w14:paraId="74A2A04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27. По итогам рассмотрения вопроса, указанного в подпункте «а» подпункта 2 пункта 13 настоящего Положения, комиссия принимает одно из следующих решений: </w:t>
      </w:r>
    </w:p>
    <w:p w14:paraId="334899A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дать гражданину согласие на замещение должности в коммерческой </w:t>
      </w:r>
      <w:r w:rsidRPr="005913D4">
        <w:rPr>
          <w:sz w:val="28"/>
        </w:rPr>
        <w:lastRenderedPageBreak/>
        <w:t>или некоммерческой организации либо на выполнение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(служебные) обязанности муниципального служащего;</w:t>
      </w:r>
    </w:p>
    <w:p w14:paraId="313F2EB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отказать гражданину в замещении должности в коммерческой или некоммерческой организации либо в выполнении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муниципального управления данной организацией входили в должностные обязанности муниципального служащего, и мотивировать свой отказ.</w:t>
      </w:r>
    </w:p>
    <w:p w14:paraId="37704E3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28. По итогам рассмотрения вопроса, указанного в подпункте «б» подпункта 2 пункта 13 настоящего Положения, Комиссия принимает одно из следующих решений: </w:t>
      </w:r>
    </w:p>
    <w:p w14:paraId="20A1D93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14:paraId="7CC5EEA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 </w:t>
      </w:r>
    </w:p>
    <w:p w14:paraId="26E33AA2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признать, что причина непредставления муниципальным служащим сведений о доходах, расходах, об имуществе и обязательствах имущественного 10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округа применить к муниципальному служащему конкретную меру ответственности. </w:t>
      </w:r>
    </w:p>
    <w:p w14:paraId="072649F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29. По итогам рассмотрения вопроса, указанного в подпункте «г» подпункта 2 пункта 13 настоящего Положения, комиссия принимает одно из следующих решений: </w:t>
      </w:r>
    </w:p>
    <w:p w14:paraId="19396CF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при исполнении муниципальным служащим должностных обязанностей конфликт интересов отсутствует; </w:t>
      </w:r>
    </w:p>
    <w:p w14:paraId="22DD861E" w14:textId="77777777" w:rsidR="00151287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муниципального округа принять меры по урегулированию конфликта интересов или по недопущению его возникновения; </w:t>
      </w:r>
    </w:p>
    <w:p w14:paraId="0E129247" w14:textId="05121C8A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3) признать, что муниципальный служащий не соблюдал требования об урегулировании конфликта интересов. В этом случае комиссия рекомендует главе муниципального округа применить к муниципальному служащему </w:t>
      </w:r>
      <w:r w:rsidRPr="005913D4">
        <w:rPr>
          <w:sz w:val="28"/>
        </w:rPr>
        <w:lastRenderedPageBreak/>
        <w:t xml:space="preserve">конкретную меру ответственности. </w:t>
      </w:r>
    </w:p>
    <w:p w14:paraId="6E403E25" w14:textId="77777777" w:rsidR="004D236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30. По итогам рассмотрения вопроса, указанного в подпункте 4 пункта 13 настоящего Положения, комиссия принимает одно из следующих решений:</w:t>
      </w:r>
    </w:p>
    <w:p w14:paraId="6FD4EE9E" w14:textId="77777777" w:rsidR="004D236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1) признать, что сведения, представленные муниципальным служащим в соответствии с частью 1 статьи 3 Федерального закона </w:t>
      </w:r>
      <w:r w:rsidR="00E733F3">
        <w:rPr>
          <w:sz w:val="28"/>
        </w:rPr>
        <w:t>«</w:t>
      </w:r>
      <w:r w:rsidRPr="005913D4">
        <w:rPr>
          <w:sz w:val="28"/>
        </w:rPr>
        <w:t>О контроле за соответствием расходов лиц, замещающих государственные должности, и иных лиц их доходам</w:t>
      </w:r>
      <w:r w:rsidR="00E733F3">
        <w:rPr>
          <w:sz w:val="28"/>
        </w:rPr>
        <w:t>»</w:t>
      </w:r>
      <w:r w:rsidRPr="005913D4">
        <w:rPr>
          <w:sz w:val="28"/>
        </w:rPr>
        <w:t xml:space="preserve">, являются достоверными и полными; </w:t>
      </w:r>
    </w:p>
    <w:p w14:paraId="33E4F49D" w14:textId="319D04FB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2) признать, что сведения, представленные муниципальным служащим в соответствии с частью 1 статьи 3 Федерального закона </w:t>
      </w:r>
      <w:r w:rsidR="00E733F3">
        <w:rPr>
          <w:sz w:val="28"/>
        </w:rPr>
        <w:t>«</w:t>
      </w:r>
      <w:r w:rsidRPr="005913D4">
        <w:rPr>
          <w:sz w:val="28"/>
        </w:rPr>
        <w:t>О контроле за соответствием расходов лиц, замещающих государственные должности, и иных лиц их доходам</w:t>
      </w:r>
      <w:r w:rsidR="00E733F3">
        <w:rPr>
          <w:sz w:val="28"/>
        </w:rPr>
        <w:t>»</w:t>
      </w:r>
      <w:r w:rsidRPr="005913D4">
        <w:rPr>
          <w:sz w:val="28"/>
        </w:rPr>
        <w:t xml:space="preserve">, являются недостоверными и (или) неполными. В этом случае комиссия рекомендует главе муниципального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 </w:t>
      </w:r>
    </w:p>
    <w:p w14:paraId="105D286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31. По итогам рассмотрения вопроса, указанного в подпункте 5 пункта 13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 </w:t>
      </w:r>
    </w:p>
    <w:p w14:paraId="737F763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</w:t>
      </w:r>
      <w:r w:rsidR="00E733F3">
        <w:rPr>
          <w:sz w:val="28"/>
        </w:rPr>
        <w:t>-</w:t>
      </w:r>
      <w:r w:rsidRPr="005913D4">
        <w:rPr>
          <w:sz w:val="28"/>
        </w:rPr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72BFBC13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11 требования статьи 12 Федерального закона от 25 декабря 2008 г. N 273-ФЗ </w:t>
      </w:r>
      <w:r w:rsidR="00E733F3">
        <w:rPr>
          <w:sz w:val="28"/>
        </w:rPr>
        <w:t>«</w:t>
      </w:r>
      <w:r w:rsidRPr="005913D4">
        <w:rPr>
          <w:sz w:val="28"/>
        </w:rPr>
        <w:t>О противодействии коррупции</w:t>
      </w:r>
      <w:r w:rsidR="00E733F3">
        <w:rPr>
          <w:sz w:val="28"/>
        </w:rPr>
        <w:t>»</w:t>
      </w:r>
      <w:r w:rsidRPr="005913D4">
        <w:rPr>
          <w:sz w:val="28"/>
        </w:rPr>
        <w:t xml:space="preserve">. В этом случае комиссия рекомендует главе муниципального округа проинформировать об указанных обстоятельствах органы прокуратуры и уведомившую организацию. </w:t>
      </w:r>
    </w:p>
    <w:p w14:paraId="0883E24E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31.1. По итогам рассмотрения вопроса, указанного в подпункте 6 пункта 13 настоящего Положения, Комиссия принимает одно из следующих решений: </w:t>
      </w:r>
    </w:p>
    <w:p w14:paraId="3450EF47" w14:textId="717D7E21" w:rsidR="00E733F3" w:rsidRDefault="00D23ACC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>
        <w:rPr>
          <w:sz w:val="28"/>
        </w:rPr>
        <w:t>1</w:t>
      </w:r>
      <w:r w:rsidR="005913D4" w:rsidRPr="005913D4">
        <w:rPr>
          <w:sz w:val="28"/>
        </w:rPr>
        <w:t>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3DEF5CE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2)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2121BF4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32. По итогам рассмотрения вопросов, указанных в подпунктах 1, 2, 4, 5 и 6 пункта 13 настоящего Положения, при наличии к тому оснований </w:t>
      </w:r>
      <w:r w:rsidRPr="005913D4">
        <w:rPr>
          <w:sz w:val="28"/>
        </w:rPr>
        <w:lastRenderedPageBreak/>
        <w:t xml:space="preserve">Комиссия может принять иное решение, чем это предусмотрено пунктами 25-31.1 настоящего Положения. Основания и мотивы принятия такого решения должны быть отражены в протоколе заседания Комиссии. </w:t>
      </w:r>
    </w:p>
    <w:p w14:paraId="46E0FFD5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33. По итогам рассмотрения вопроса, предусмотренного подпунктом 3 пункта 13 настоящего Положения, Комиссия принимает соответствующее решение. </w:t>
      </w:r>
    </w:p>
    <w:p w14:paraId="21C751E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34.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14:paraId="4DA9C578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35. Решения Комиссии оформляются протоколом, который подписывают члены Комиссии, принимавшие участие в ее заседании. </w:t>
      </w:r>
    </w:p>
    <w:p w14:paraId="535E10F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36. Решения Комиссии, за исключением решений, предусмотренных пунктом 27 настоящего Положения, для главы муниципального округа носят рекомендательный характер. Решения Комиссии, принимаемые в соответствии с пунктом 27 настоящего Положения, носят обязательный характер. </w:t>
      </w:r>
    </w:p>
    <w:p w14:paraId="6A4B9C3F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37. В протоколе заседания Комиссии указываются:</w:t>
      </w:r>
    </w:p>
    <w:p w14:paraId="6E64FC9E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а) дата заседания Комиссии, фамилии, имена, отчества членов Комиссии и других лиц, присутствующих на заседании; </w:t>
      </w:r>
    </w:p>
    <w:p w14:paraId="25BD3A40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14:paraId="5ED2A40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в) предъявляемые к муниципальному служащему претензии, материалы, на которых они основываются;</w:t>
      </w:r>
    </w:p>
    <w:p w14:paraId="4C3F72C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г) источник информации, содержащей основания для проведения заседания Комиссии, дата поступления информации администрацию; </w:t>
      </w:r>
    </w:p>
    <w:p w14:paraId="0ACB5BF6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д) содержание пояснений муниципального служащего и других лиц по существу предъявляемых претензий; </w:t>
      </w:r>
    </w:p>
    <w:p w14:paraId="56B5E6A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е) фамилии, имена, отчества выступивших на заседании лиц и краткое 12 изложение их выступлений;</w:t>
      </w:r>
    </w:p>
    <w:p w14:paraId="28F4CC34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ж) другие сведения по усмотрению Комиссии;</w:t>
      </w:r>
    </w:p>
    <w:p w14:paraId="15E8191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з) результаты голосования; и) решение Комиссии и обоснование его принятия. </w:t>
      </w:r>
    </w:p>
    <w:p w14:paraId="2020F2BD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38. Член Комиссии, несогласный с ее решением, в день заседания Комиссии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 </w:t>
      </w:r>
    </w:p>
    <w:p w14:paraId="2CBE055C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39. Копии протокола заседания комиссии, заверенные подписью секретаря Комиссии и печатью администрации, в 7-дневный срок со дня заседания направляются главе муниципального округа полностью или в виде выписок из него – муниципальному служащему, а также по решению комиссии – иным заинтересованным лицам. </w:t>
      </w:r>
    </w:p>
    <w:p w14:paraId="0B2FBEA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40. Выписка из решения комиссии, заверенная подписью секретаря </w:t>
      </w:r>
      <w:r w:rsidRPr="005913D4">
        <w:rPr>
          <w:sz w:val="28"/>
        </w:rPr>
        <w:lastRenderedPageBreak/>
        <w:t xml:space="preserve">комиссии и печатью администрации муниципального округа, вручается гражданину, замещавшему должность муниципальной службы администрации, в отношении которого рассматривался вопрос, указанный в подпункте «а» подпункта 2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Также секретарь Комиссии уведомляет гражданина устно о принятом решении не позднее 3 рабочих дней со дня его принятия. </w:t>
      </w:r>
    </w:p>
    <w:p w14:paraId="6EF698DA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>41. Глава муниципального округа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муниципального округа уведомляет комиссию в месячный срок со дня поступления к нему протокола заседания комиссии. Решение главы муниципального округа оглашается на ближайшем заседании комиссии и принимается к сведению без обсуждения.</w:t>
      </w:r>
    </w:p>
    <w:p w14:paraId="5466DA5B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 42.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муниципального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 </w:t>
      </w:r>
    </w:p>
    <w:p w14:paraId="3BC420E9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43.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 </w:t>
      </w:r>
    </w:p>
    <w:p w14:paraId="27A54375" w14:textId="77777777" w:rsidR="00E733F3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44. Копия протокола заседания комиссии или выписка из него приобщается к 13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14:paraId="23BD2B88" w14:textId="74BE7419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  <w:r w:rsidRPr="005913D4">
        <w:rPr>
          <w:sz w:val="28"/>
        </w:rPr>
        <w:t xml:space="preserve">45.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E733F3">
        <w:rPr>
          <w:sz w:val="28"/>
        </w:rPr>
        <w:t xml:space="preserve">организационным </w:t>
      </w:r>
      <w:r w:rsidRPr="005913D4">
        <w:rPr>
          <w:sz w:val="28"/>
        </w:rPr>
        <w:t>отделом администрации</w:t>
      </w:r>
      <w:r>
        <w:rPr>
          <w:sz w:val="28"/>
        </w:rPr>
        <w:t>.</w:t>
      </w:r>
    </w:p>
    <w:p w14:paraId="1211F04A" w14:textId="553BF7F6" w:rsidR="005913D4" w:rsidRDefault="005913D4" w:rsidP="005913D4">
      <w:pPr>
        <w:pStyle w:val="a4"/>
        <w:tabs>
          <w:tab w:val="left" w:pos="1420"/>
        </w:tabs>
        <w:ind w:left="0" w:right="0" w:firstLine="709"/>
        <w:rPr>
          <w:sz w:val="28"/>
        </w:rPr>
      </w:pPr>
    </w:p>
    <w:p w14:paraId="78A4713B" w14:textId="5798CE9B" w:rsidR="005913D4" w:rsidRDefault="005913D4" w:rsidP="005913D4">
      <w:pPr>
        <w:pStyle w:val="a4"/>
        <w:tabs>
          <w:tab w:val="left" w:pos="1420"/>
        </w:tabs>
        <w:ind w:left="967" w:right="250" w:firstLine="0"/>
        <w:rPr>
          <w:sz w:val="28"/>
        </w:rPr>
      </w:pPr>
    </w:p>
    <w:p w14:paraId="3DB7D271" w14:textId="50111F1A" w:rsidR="005913D4" w:rsidRPr="004D2364" w:rsidRDefault="005913D4" w:rsidP="004D2364">
      <w:pPr>
        <w:tabs>
          <w:tab w:val="left" w:pos="1420"/>
        </w:tabs>
        <w:ind w:right="250"/>
        <w:rPr>
          <w:sz w:val="28"/>
        </w:rPr>
      </w:pPr>
    </w:p>
    <w:p w14:paraId="505472DD" w14:textId="657B431E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lastRenderedPageBreak/>
        <w:t>Приложение 1</w:t>
      </w:r>
    </w:p>
    <w:p w14:paraId="52C7651F" w14:textId="2AC14262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467F3220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18B2C3A1" w14:textId="77777777" w:rsidR="005224E3" w:rsidRPr="00461879" w:rsidRDefault="005224E3" w:rsidP="005224E3">
      <w:pPr>
        <w:adjustRightInd w:val="0"/>
        <w:ind w:left="4111" w:firstLine="1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1D07AE57" w14:textId="77777777" w:rsidR="005224E3" w:rsidRPr="00461879" w:rsidRDefault="005224E3" w:rsidP="005224E3">
      <w:pPr>
        <w:adjustRightInd w:val="0"/>
        <w:ind w:left="4111" w:firstLine="1"/>
        <w:jc w:val="both"/>
        <w:rPr>
          <w:sz w:val="28"/>
          <w:szCs w:val="28"/>
        </w:rPr>
      </w:pPr>
    </w:p>
    <w:p w14:paraId="0DBBC0E4" w14:textId="2F093AA1" w:rsidR="005224E3" w:rsidRPr="00461879" w:rsidRDefault="005224E3" w:rsidP="005224E3">
      <w:pPr>
        <w:ind w:left="4111" w:firstLine="1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A91D3C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интересов </w:t>
      </w:r>
    </w:p>
    <w:p w14:paraId="76E3A38C" w14:textId="77777777" w:rsidR="005224E3" w:rsidRPr="00461879" w:rsidRDefault="005224E3" w:rsidP="005224E3">
      <w:pPr>
        <w:ind w:left="4111" w:firstLine="1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16061EF5" w14:textId="77777777" w:rsidR="005224E3" w:rsidRPr="00461879" w:rsidRDefault="005224E3" w:rsidP="005224E3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03DE6277" w14:textId="0EA71B2E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05743152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5594D235" w14:textId="54A6B879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95116AB" w14:textId="77777777" w:rsidR="005224E3" w:rsidRPr="00461879" w:rsidRDefault="005224E3" w:rsidP="005224E3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46DF68AD" w14:textId="64E15255" w:rsidR="005224E3" w:rsidRPr="00705DA1" w:rsidRDefault="005224E3" w:rsidP="005224E3">
      <w:pPr>
        <w:rPr>
          <w:rFonts w:asciiTheme="minorHAnsi" w:hAnsiTheme="minorHAnsi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="00705DA1" w:rsidRPr="00461879">
        <w:rPr>
          <w:rFonts w:ascii="Liberation Serif" w:hAnsi="Liberation Serif" w:cs="Liberation Serif"/>
          <w:sz w:val="28"/>
          <w:szCs w:val="28"/>
        </w:rPr>
        <w:t>_</w:t>
      </w:r>
    </w:p>
    <w:p w14:paraId="03BF846D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547F95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534DA0B" w14:textId="77777777" w:rsidR="005224E3" w:rsidRPr="00461879" w:rsidRDefault="005224E3" w:rsidP="005224E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279D9943" w14:textId="2DC018EA" w:rsidR="005224E3" w:rsidRPr="00461879" w:rsidRDefault="005224E3" w:rsidP="005224E3">
      <w:pPr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A91D3C">
        <w:rPr>
          <w:b/>
          <w:bCs/>
          <w:iCs/>
          <w:sz w:val="28"/>
          <w:szCs w:val="28"/>
        </w:rPr>
        <w:t xml:space="preserve"> администрации муниципального округа Мещанский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54140">
        <w:rPr>
          <w:rFonts w:ascii="Liberation Serif" w:hAnsi="Liberation Serif" w:cs="Liberation Serif"/>
          <w:b/>
          <w:sz w:val="28"/>
          <w:szCs w:val="28"/>
        </w:rPr>
        <w:t xml:space="preserve">в городе Москве </w:t>
      </w:r>
      <w:r w:rsidRPr="00461879">
        <w:rPr>
          <w:rFonts w:ascii="Liberation Serif" w:hAnsi="Liberation Serif" w:cs="Liberation Serif"/>
          <w:b/>
          <w:sz w:val="28"/>
          <w:szCs w:val="28"/>
        </w:rPr>
        <w:t>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640D5AD5" w14:textId="77777777" w:rsidR="005224E3" w:rsidRPr="00461879" w:rsidRDefault="005224E3" w:rsidP="005224E3">
      <w:pPr>
        <w:rPr>
          <w:rFonts w:ascii="Liberation Serif" w:hAnsi="Liberation Serif" w:cs="Liberation Serif"/>
          <w:sz w:val="28"/>
          <w:szCs w:val="28"/>
        </w:rPr>
      </w:pPr>
    </w:p>
    <w:p w14:paraId="6F627FC2" w14:textId="77777777" w:rsidR="005224E3" w:rsidRPr="00461879" w:rsidRDefault="005224E3" w:rsidP="005224E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 273-ФЗ «О противодействии коррупции» и другими федеральными законами в целях противодействия коррупции: </w:t>
      </w:r>
    </w:p>
    <w:p w14:paraId="30CC2246" w14:textId="6BE2D3CE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24BA761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4B6106CF" w14:textId="19B5D9C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644F137B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48AB3F2F" w14:textId="364E0A67" w:rsidR="005224E3" w:rsidRPr="006D5FD0" w:rsidRDefault="005224E3" w:rsidP="005224E3">
      <w:pPr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705DA1" w:rsidRPr="00461879">
        <w:rPr>
          <w:rFonts w:ascii="Liberation Serif" w:hAnsi="Liberation Serif" w:cs="Liberation Serif"/>
          <w:sz w:val="28"/>
          <w:szCs w:val="28"/>
        </w:rPr>
        <w:t>_</w:t>
      </w:r>
      <w:r w:rsidRPr="006D5FD0">
        <w:rPr>
          <w:rFonts w:ascii="Liberation Serif" w:hAnsi="Liberation Serif" w:cs="Liberation Serif"/>
          <w:sz w:val="28"/>
          <w:szCs w:val="28"/>
        </w:rPr>
        <w:t>_</w:t>
      </w:r>
    </w:p>
    <w:p w14:paraId="6CA3BE52" w14:textId="77777777" w:rsidR="005224E3" w:rsidRDefault="005224E3" w:rsidP="005224E3">
      <w:pPr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084F249A" w14:textId="77777777" w:rsidR="005224E3" w:rsidRPr="00427C09" w:rsidRDefault="005224E3" w:rsidP="005224E3">
      <w:pPr>
        <w:jc w:val="center"/>
        <w:rPr>
          <w:rFonts w:ascii="Liberation Serif" w:hAnsi="Liberation Serif" w:cs="Liberation Serif"/>
        </w:rPr>
      </w:pPr>
    </w:p>
    <w:p w14:paraId="60C93E3B" w14:textId="601DE35C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6553BF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014A98F6" w14:textId="11E13B2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5DACF4A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564F0D05" w14:textId="6D200A04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31B35491" w14:textId="012D2E2C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</w:t>
      </w:r>
    </w:p>
    <w:p w14:paraId="47C01571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2E2F48DA" w14:textId="77777777" w:rsidR="005224E3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32F64B00" w14:textId="5A171F14" w:rsidR="005224E3" w:rsidRPr="00461879" w:rsidRDefault="005224E3" w:rsidP="005224E3">
      <w:pPr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DA7FDDE" w14:textId="77777777" w:rsidR="005224E3" w:rsidRPr="00461879" w:rsidRDefault="005224E3" w:rsidP="005224E3">
      <w:pPr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20C2F056" w14:textId="2F28DF60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__________________________________________________________________.</w:t>
      </w:r>
    </w:p>
    <w:p w14:paraId="718AE00A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77C1E6CD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4C03A63" w14:textId="77777777" w:rsidR="005224E3" w:rsidRPr="00461879" w:rsidRDefault="005224E3" w:rsidP="005224E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3D8CC1CE" w14:textId="6F043E94" w:rsidR="005224E3" w:rsidRPr="00461879" w:rsidRDefault="005224E3" w:rsidP="005224E3">
      <w:pPr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i/>
          <w:sz w:val="28"/>
          <w:szCs w:val="28"/>
        </w:rPr>
        <w:t xml:space="preserve"> </w:t>
      </w:r>
      <w:r w:rsidRPr="005224E3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Мещанский</w:t>
      </w:r>
      <w:r w:rsidR="00D23ACC">
        <w:rPr>
          <w:sz w:val="28"/>
          <w:szCs w:val="28"/>
        </w:rPr>
        <w:t xml:space="preserve">  в  городе  Москве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BF3CD82" w14:textId="77777777" w:rsidR="005224E3" w:rsidRPr="00461879" w:rsidRDefault="005224E3" w:rsidP="005224E3">
      <w:pPr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331FCD9E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61FF49F" w14:textId="3E68405A" w:rsidR="005224E3" w:rsidRPr="00461879" w:rsidRDefault="005224E3" w:rsidP="005224E3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="00DA2DAD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14:paraId="72F869E0" w14:textId="77777777" w:rsidR="005224E3" w:rsidRPr="00461879" w:rsidRDefault="005224E3" w:rsidP="005224E3">
      <w:pPr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3F02A8B7" w14:textId="4808CC6D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_________________________________________________________________.</w:t>
      </w:r>
    </w:p>
    <w:p w14:paraId="640F5583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3B50650C" w14:textId="77777777" w:rsidR="005224E3" w:rsidRPr="00461879" w:rsidRDefault="005224E3" w:rsidP="005224E3">
      <w:pPr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адреса))</w:t>
      </w:r>
    </w:p>
    <w:p w14:paraId="16414AC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61DDE6AA" w14:textId="22F78345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                                           ________________________</w:t>
      </w:r>
    </w:p>
    <w:p w14:paraId="18E70112" w14:textId="77777777" w:rsidR="005224E3" w:rsidRPr="00461879" w:rsidRDefault="005224E3" w:rsidP="005224E3">
      <w:r w:rsidRPr="00461879">
        <w:rPr>
          <w:rFonts w:ascii="Liberation Serif" w:hAnsi="Liberation Serif" w:cs="Liberation Serif"/>
        </w:rPr>
        <w:t xml:space="preserve">                    (</w:t>
      </w:r>
      <w:proofErr w:type="gramStart"/>
      <w:r w:rsidRPr="00461879">
        <w:rPr>
          <w:rFonts w:ascii="Liberation Serif" w:hAnsi="Liberation Serif" w:cs="Liberation Serif"/>
        </w:rPr>
        <w:t xml:space="preserve">дата)   </w:t>
      </w:r>
      <w:proofErr w:type="gramEnd"/>
      <w:r w:rsidRPr="00461879">
        <w:rPr>
          <w:rFonts w:ascii="Liberation Serif" w:hAnsi="Liberation Serif" w:cs="Liberation Serif"/>
        </w:rPr>
        <w:t xml:space="preserve">                                                                                              (подпись)</w:t>
      </w:r>
    </w:p>
    <w:p w14:paraId="7120C5EF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565D1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393DC0D3" w14:textId="77777777" w:rsidR="005224E3" w:rsidRPr="00427C09" w:rsidRDefault="005224E3" w:rsidP="005224E3">
      <w:pPr>
        <w:rPr>
          <w:rFonts w:ascii="Liberation Serif" w:hAnsi="Liberation Serif" w:cs="Liberation Serif"/>
          <w:sz w:val="12"/>
          <w:szCs w:val="12"/>
        </w:rPr>
      </w:pPr>
    </w:p>
    <w:p w14:paraId="111B4276" w14:textId="77777777" w:rsidR="005224E3" w:rsidRPr="00461879" w:rsidRDefault="005224E3" w:rsidP="005224E3">
      <w:pPr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p w14:paraId="5DD15A3E" w14:textId="77777777" w:rsidR="005224E3" w:rsidRPr="00461879" w:rsidRDefault="005224E3" w:rsidP="005224E3">
      <w:pPr>
        <w:spacing w:after="200" w:line="276" w:lineRule="auto"/>
        <w:rPr>
          <w:sz w:val="28"/>
          <w:szCs w:val="28"/>
        </w:rPr>
        <w:sectPr w:rsidR="005224E3" w:rsidRPr="00461879" w:rsidSect="00544D25">
          <w:headerReference w:type="default" r:id="rId10"/>
          <w:pgSz w:w="11906" w:h="16838"/>
          <w:pgMar w:top="1134" w:right="850" w:bottom="851" w:left="1701" w:header="709" w:footer="709" w:gutter="0"/>
          <w:pgNumType w:start="3"/>
          <w:cols w:space="708"/>
          <w:docGrid w:linePitch="360"/>
        </w:sectPr>
      </w:pPr>
    </w:p>
    <w:p w14:paraId="7A17BFED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</w:p>
    <w:p w14:paraId="7C2AD384" w14:textId="77777777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2</w:t>
      </w:r>
    </w:p>
    <w:p w14:paraId="120168DD" w14:textId="7792043D" w:rsidR="00DA2DAD" w:rsidRPr="00461879" w:rsidRDefault="00DA2DAD" w:rsidP="00DA2DAD">
      <w:pPr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>администрации муниципального округа Мещанский</w:t>
      </w:r>
      <w:r w:rsidRPr="00461879">
        <w:rPr>
          <w:sz w:val="28"/>
          <w:szCs w:val="28"/>
        </w:rPr>
        <w:t xml:space="preserve"> </w:t>
      </w:r>
      <w:r w:rsidR="00F54140">
        <w:rPr>
          <w:sz w:val="28"/>
          <w:szCs w:val="28"/>
        </w:rPr>
        <w:t xml:space="preserve">в городе Москве </w:t>
      </w:r>
      <w:r w:rsidRPr="00461879"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5B20AE24" w14:textId="77777777" w:rsidR="00DA2DAD" w:rsidRPr="00461879" w:rsidRDefault="00DA2DAD" w:rsidP="00DA2DAD">
      <w:pPr>
        <w:adjustRightInd w:val="0"/>
        <w:ind w:left="9639" w:firstLine="851"/>
        <w:jc w:val="both"/>
        <w:rPr>
          <w:sz w:val="28"/>
          <w:szCs w:val="28"/>
        </w:rPr>
      </w:pPr>
    </w:p>
    <w:p w14:paraId="0FC57C57" w14:textId="77777777" w:rsidR="00DA2DAD" w:rsidRPr="00461879" w:rsidRDefault="00DA2DAD" w:rsidP="00DA2DAD">
      <w:pPr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263FC03E" w14:textId="77777777" w:rsidR="00DA2DAD" w:rsidRPr="00461879" w:rsidRDefault="00DA2DAD" w:rsidP="00DA2DAD">
      <w:pPr>
        <w:adjustRightInd w:val="0"/>
        <w:ind w:firstLine="709"/>
        <w:jc w:val="both"/>
        <w:rPr>
          <w:sz w:val="28"/>
          <w:szCs w:val="28"/>
        </w:rPr>
      </w:pPr>
    </w:p>
    <w:p w14:paraId="76BECB8F" w14:textId="77777777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10942044" w14:textId="77777777" w:rsidR="00DA2DAD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1DA69929" w14:textId="37A54165" w:rsidR="00DA2DAD" w:rsidRPr="00461879" w:rsidRDefault="00DA2DAD" w:rsidP="00DA2DAD">
      <w:pPr>
        <w:jc w:val="center"/>
        <w:rPr>
          <w:b/>
          <w:bCs/>
          <w:sz w:val="28"/>
          <w:szCs w:val="28"/>
        </w:rPr>
      </w:pPr>
      <w:r w:rsidRPr="00461879">
        <w:rPr>
          <w:b/>
          <w:bCs/>
          <w:i/>
          <w:iCs/>
          <w:sz w:val="28"/>
          <w:szCs w:val="28"/>
        </w:rPr>
        <w:t xml:space="preserve"> администрации </w:t>
      </w:r>
      <w:r w:rsidRPr="00461879">
        <w:rPr>
          <w:b/>
          <w:bCs/>
          <w:sz w:val="28"/>
          <w:szCs w:val="28"/>
        </w:rPr>
        <w:t>муниципального округа</w:t>
      </w:r>
      <w:r w:rsidRPr="00A91D3C">
        <w:rPr>
          <w:b/>
          <w:bCs/>
          <w:sz w:val="28"/>
          <w:szCs w:val="28"/>
        </w:rPr>
        <w:t xml:space="preserve"> Мещанский</w:t>
      </w:r>
      <w:r w:rsidRPr="00461879">
        <w:rPr>
          <w:b/>
          <w:bCs/>
          <w:sz w:val="28"/>
          <w:szCs w:val="28"/>
        </w:rPr>
        <w:t xml:space="preserve"> </w:t>
      </w:r>
      <w:r w:rsidR="00FA46B5">
        <w:rPr>
          <w:b/>
          <w:bCs/>
          <w:sz w:val="28"/>
          <w:szCs w:val="28"/>
        </w:rPr>
        <w:t xml:space="preserve">в городе Москве </w:t>
      </w:r>
      <w:r w:rsidRPr="00461879">
        <w:rPr>
          <w:b/>
          <w:bCs/>
          <w:sz w:val="28"/>
          <w:szCs w:val="28"/>
        </w:rPr>
        <w:t>по соблюдению требований к служебному поведению муниципальных служащих и урегулированию конфликтов интересов</w:t>
      </w:r>
    </w:p>
    <w:p w14:paraId="1B4E862D" w14:textId="77777777" w:rsidR="00DA2DAD" w:rsidRPr="00461879" w:rsidRDefault="00DA2DAD" w:rsidP="00DA2DAD"/>
    <w:p w14:paraId="2E7E1C61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37137946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01204993" w14:textId="77777777" w:rsidR="00DA2DAD" w:rsidRPr="00461879" w:rsidRDefault="00DA2DAD" w:rsidP="00DA2DAD">
      <w:pPr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4EB34965" w14:textId="77777777" w:rsidR="00DA2DAD" w:rsidRPr="00461879" w:rsidRDefault="00DA2DAD" w:rsidP="00DA2DAD"/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DA2DAD" w:rsidRPr="00461879" w14:paraId="4461A0E3" w14:textId="77777777" w:rsidTr="00D45771">
        <w:tc>
          <w:tcPr>
            <w:tcW w:w="2045" w:type="dxa"/>
          </w:tcPr>
          <w:p w14:paraId="4F137BFC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3988651D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409BD8F6" w14:textId="77777777" w:rsidR="00DA2DAD" w:rsidRDefault="00DA2DAD" w:rsidP="00D45771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35DF1D8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4B7C7472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008C204B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1ABF9FC9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DA2DAD" w:rsidRPr="00461879" w14:paraId="63A06FDB" w14:textId="77777777" w:rsidTr="00D45771">
        <w:tc>
          <w:tcPr>
            <w:tcW w:w="2045" w:type="dxa"/>
          </w:tcPr>
          <w:p w14:paraId="7065F2A6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121ACC1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29140C2F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012436A7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65515465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7C1F9B94" w14:textId="77777777" w:rsidR="00DA2DAD" w:rsidRPr="00461879" w:rsidRDefault="00DA2DAD" w:rsidP="00D45771">
            <w:pPr>
              <w:autoSpaceDE w:val="0"/>
              <w:jc w:val="center"/>
            </w:pPr>
            <w:r w:rsidRPr="00461879">
              <w:t>6</w:t>
            </w:r>
          </w:p>
        </w:tc>
      </w:tr>
      <w:tr w:rsidR="00DA2DAD" w:rsidRPr="00461879" w14:paraId="70F3C034" w14:textId="77777777" w:rsidTr="00D45771">
        <w:tc>
          <w:tcPr>
            <w:tcW w:w="2045" w:type="dxa"/>
          </w:tcPr>
          <w:p w14:paraId="1CEFFE66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1493" w:type="dxa"/>
          </w:tcPr>
          <w:p w14:paraId="3DFF60BA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091" w:type="dxa"/>
          </w:tcPr>
          <w:p w14:paraId="092E98F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887" w:type="dxa"/>
          </w:tcPr>
          <w:p w14:paraId="5BAEE397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3280" w:type="dxa"/>
          </w:tcPr>
          <w:p w14:paraId="5F5E09F8" w14:textId="77777777" w:rsidR="00DA2DAD" w:rsidRPr="00461879" w:rsidRDefault="00DA2DAD" w:rsidP="00D45771">
            <w:pPr>
              <w:autoSpaceDE w:val="0"/>
            </w:pPr>
          </w:p>
        </w:tc>
        <w:tc>
          <w:tcPr>
            <w:tcW w:w="2338" w:type="dxa"/>
          </w:tcPr>
          <w:p w14:paraId="35B1616F" w14:textId="77777777" w:rsidR="00DA2DAD" w:rsidRPr="00461879" w:rsidRDefault="00DA2DAD" w:rsidP="00D45771">
            <w:pPr>
              <w:autoSpaceDE w:val="0"/>
            </w:pPr>
          </w:p>
        </w:tc>
      </w:tr>
    </w:tbl>
    <w:p w14:paraId="522185C6" w14:textId="43B2B69E" w:rsidR="00DA2DAD" w:rsidRPr="00091A0F" w:rsidRDefault="00DA2DAD" w:rsidP="00DA2DAD">
      <w:pPr>
        <w:tabs>
          <w:tab w:val="left" w:pos="13590"/>
        </w:tabs>
        <w:spacing w:after="200" w:line="276" w:lineRule="auto"/>
        <w:rPr>
          <w:sz w:val="28"/>
          <w:szCs w:val="28"/>
        </w:rPr>
        <w:sectPr w:rsidR="00DA2DAD" w:rsidRPr="00091A0F" w:rsidSect="00DA2DAD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</w:p>
    <w:p w14:paraId="1AB5C49C" w14:textId="3B5C6B46" w:rsidR="00705DA1" w:rsidRPr="00705DA1" w:rsidRDefault="00705DA1" w:rsidP="00705DA1">
      <w:pPr>
        <w:tabs>
          <w:tab w:val="left" w:pos="1980"/>
        </w:tabs>
        <w:rPr>
          <w:sz w:val="28"/>
          <w:szCs w:val="28"/>
        </w:rPr>
      </w:pPr>
    </w:p>
    <w:sectPr w:rsidR="00705DA1" w:rsidRPr="00705DA1" w:rsidSect="00BE5CCB">
      <w:pgSz w:w="11910" w:h="16840"/>
      <w:pgMar w:top="1134" w:right="850" w:bottom="1134" w:left="1701" w:header="7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8D58" w14:textId="77777777" w:rsidR="003A013E" w:rsidRDefault="003A013E">
      <w:r>
        <w:separator/>
      </w:r>
    </w:p>
  </w:endnote>
  <w:endnote w:type="continuationSeparator" w:id="0">
    <w:p w14:paraId="63859197" w14:textId="77777777" w:rsidR="003A013E" w:rsidRDefault="003A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C2F9" w14:textId="77777777" w:rsidR="003A013E" w:rsidRDefault="003A013E">
      <w:r>
        <w:separator/>
      </w:r>
    </w:p>
  </w:footnote>
  <w:footnote w:type="continuationSeparator" w:id="0">
    <w:p w14:paraId="0ECCB175" w14:textId="77777777" w:rsidR="003A013E" w:rsidRDefault="003A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228014"/>
      <w:docPartObj>
        <w:docPartGallery w:val="Page Numbers (Top of Page)"/>
        <w:docPartUnique/>
      </w:docPartObj>
    </w:sdtPr>
    <w:sdtEndPr/>
    <w:sdtContent>
      <w:p w14:paraId="2B3A704B" w14:textId="7BFC791E" w:rsidR="00CE0EA7" w:rsidRDefault="00CE0E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ACC">
          <w:rPr>
            <w:noProof/>
          </w:rPr>
          <w:t>2</w:t>
        </w:r>
        <w:r>
          <w:fldChar w:fldCharType="end"/>
        </w:r>
      </w:p>
    </w:sdtContent>
  </w:sdt>
  <w:p w14:paraId="4E74A909" w14:textId="77777777" w:rsidR="0081325B" w:rsidRDefault="008132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5567031"/>
      <w:docPartObj>
        <w:docPartGallery w:val="Page Numbers (Top of Page)"/>
        <w:docPartUnique/>
      </w:docPartObj>
    </w:sdtPr>
    <w:sdtContent>
      <w:p w14:paraId="1F196714" w14:textId="4E47DA04" w:rsidR="00544D25" w:rsidRDefault="00544D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435A4C" w14:textId="36835F2F" w:rsidR="005224E3" w:rsidRDefault="005224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32BE"/>
    <w:multiLevelType w:val="hybridMultilevel"/>
    <w:tmpl w:val="C1A6793E"/>
    <w:lvl w:ilvl="0" w:tplc="A2B0E718">
      <w:start w:val="1"/>
      <w:numFmt w:val="decimal"/>
      <w:lvlText w:val="%1)"/>
      <w:lvlJc w:val="left"/>
      <w:pPr>
        <w:ind w:left="11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18ED688">
      <w:numFmt w:val="bullet"/>
      <w:lvlText w:val="•"/>
      <w:lvlJc w:val="left"/>
      <w:pPr>
        <w:ind w:left="1136" w:hanging="352"/>
      </w:pPr>
      <w:rPr>
        <w:rFonts w:hint="default"/>
        <w:lang w:val="ru-RU" w:eastAsia="en-US" w:bidi="ar-SA"/>
      </w:rPr>
    </w:lvl>
    <w:lvl w:ilvl="2" w:tplc="B184AB82">
      <w:numFmt w:val="bullet"/>
      <w:lvlText w:val="•"/>
      <w:lvlJc w:val="left"/>
      <w:pPr>
        <w:ind w:left="2153" w:hanging="352"/>
      </w:pPr>
      <w:rPr>
        <w:rFonts w:hint="default"/>
        <w:lang w:val="ru-RU" w:eastAsia="en-US" w:bidi="ar-SA"/>
      </w:rPr>
    </w:lvl>
    <w:lvl w:ilvl="3" w:tplc="1EB8BF24">
      <w:numFmt w:val="bullet"/>
      <w:lvlText w:val="•"/>
      <w:lvlJc w:val="left"/>
      <w:pPr>
        <w:ind w:left="3169" w:hanging="352"/>
      </w:pPr>
      <w:rPr>
        <w:rFonts w:hint="default"/>
        <w:lang w:val="ru-RU" w:eastAsia="en-US" w:bidi="ar-SA"/>
      </w:rPr>
    </w:lvl>
    <w:lvl w:ilvl="4" w:tplc="83640CC6">
      <w:numFmt w:val="bullet"/>
      <w:lvlText w:val="•"/>
      <w:lvlJc w:val="left"/>
      <w:pPr>
        <w:ind w:left="4186" w:hanging="352"/>
      </w:pPr>
      <w:rPr>
        <w:rFonts w:hint="default"/>
        <w:lang w:val="ru-RU" w:eastAsia="en-US" w:bidi="ar-SA"/>
      </w:rPr>
    </w:lvl>
    <w:lvl w:ilvl="5" w:tplc="8CCCDE9C">
      <w:numFmt w:val="bullet"/>
      <w:lvlText w:val="•"/>
      <w:lvlJc w:val="left"/>
      <w:pPr>
        <w:ind w:left="5203" w:hanging="352"/>
      </w:pPr>
      <w:rPr>
        <w:rFonts w:hint="default"/>
        <w:lang w:val="ru-RU" w:eastAsia="en-US" w:bidi="ar-SA"/>
      </w:rPr>
    </w:lvl>
    <w:lvl w:ilvl="6" w:tplc="AB30D828">
      <w:numFmt w:val="bullet"/>
      <w:lvlText w:val="•"/>
      <w:lvlJc w:val="left"/>
      <w:pPr>
        <w:ind w:left="6219" w:hanging="352"/>
      </w:pPr>
      <w:rPr>
        <w:rFonts w:hint="default"/>
        <w:lang w:val="ru-RU" w:eastAsia="en-US" w:bidi="ar-SA"/>
      </w:rPr>
    </w:lvl>
    <w:lvl w:ilvl="7" w:tplc="2BFA8762">
      <w:numFmt w:val="bullet"/>
      <w:lvlText w:val="•"/>
      <w:lvlJc w:val="left"/>
      <w:pPr>
        <w:ind w:left="7236" w:hanging="352"/>
      </w:pPr>
      <w:rPr>
        <w:rFonts w:hint="default"/>
        <w:lang w:val="ru-RU" w:eastAsia="en-US" w:bidi="ar-SA"/>
      </w:rPr>
    </w:lvl>
    <w:lvl w:ilvl="8" w:tplc="24A66EFC">
      <w:numFmt w:val="bullet"/>
      <w:lvlText w:val="•"/>
      <w:lvlJc w:val="left"/>
      <w:pPr>
        <w:ind w:left="825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2A2"/>
    <w:multiLevelType w:val="multilevel"/>
    <w:tmpl w:val="4D94A64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2" w15:restartNumberingAfterBreak="0">
    <w:nsid w:val="200806CB"/>
    <w:multiLevelType w:val="hybridMultilevel"/>
    <w:tmpl w:val="B11AC882"/>
    <w:lvl w:ilvl="0" w:tplc="D95C3122">
      <w:start w:val="1"/>
      <w:numFmt w:val="decimal"/>
      <w:lvlText w:val="%1)"/>
      <w:lvlJc w:val="left"/>
      <w:pPr>
        <w:ind w:left="116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61E620C2">
      <w:numFmt w:val="bullet"/>
      <w:lvlText w:val="•"/>
      <w:lvlJc w:val="left"/>
      <w:pPr>
        <w:ind w:left="1136" w:hanging="340"/>
      </w:pPr>
      <w:rPr>
        <w:rFonts w:hint="default"/>
        <w:lang w:val="ru-RU" w:eastAsia="en-US" w:bidi="ar-SA"/>
      </w:rPr>
    </w:lvl>
    <w:lvl w:ilvl="2" w:tplc="164EF322">
      <w:numFmt w:val="bullet"/>
      <w:lvlText w:val="•"/>
      <w:lvlJc w:val="left"/>
      <w:pPr>
        <w:ind w:left="2153" w:hanging="340"/>
      </w:pPr>
      <w:rPr>
        <w:rFonts w:hint="default"/>
        <w:lang w:val="ru-RU" w:eastAsia="en-US" w:bidi="ar-SA"/>
      </w:rPr>
    </w:lvl>
    <w:lvl w:ilvl="3" w:tplc="F7C4D11A">
      <w:numFmt w:val="bullet"/>
      <w:lvlText w:val="•"/>
      <w:lvlJc w:val="left"/>
      <w:pPr>
        <w:ind w:left="3169" w:hanging="340"/>
      </w:pPr>
      <w:rPr>
        <w:rFonts w:hint="default"/>
        <w:lang w:val="ru-RU" w:eastAsia="en-US" w:bidi="ar-SA"/>
      </w:rPr>
    </w:lvl>
    <w:lvl w:ilvl="4" w:tplc="91EA5516">
      <w:numFmt w:val="bullet"/>
      <w:lvlText w:val="•"/>
      <w:lvlJc w:val="left"/>
      <w:pPr>
        <w:ind w:left="4186" w:hanging="340"/>
      </w:pPr>
      <w:rPr>
        <w:rFonts w:hint="default"/>
        <w:lang w:val="ru-RU" w:eastAsia="en-US" w:bidi="ar-SA"/>
      </w:rPr>
    </w:lvl>
    <w:lvl w:ilvl="5" w:tplc="C36A52AA">
      <w:numFmt w:val="bullet"/>
      <w:lvlText w:val="•"/>
      <w:lvlJc w:val="left"/>
      <w:pPr>
        <w:ind w:left="5203" w:hanging="340"/>
      </w:pPr>
      <w:rPr>
        <w:rFonts w:hint="default"/>
        <w:lang w:val="ru-RU" w:eastAsia="en-US" w:bidi="ar-SA"/>
      </w:rPr>
    </w:lvl>
    <w:lvl w:ilvl="6" w:tplc="93CEEFBC">
      <w:numFmt w:val="bullet"/>
      <w:lvlText w:val="•"/>
      <w:lvlJc w:val="left"/>
      <w:pPr>
        <w:ind w:left="6219" w:hanging="340"/>
      </w:pPr>
      <w:rPr>
        <w:rFonts w:hint="default"/>
        <w:lang w:val="ru-RU" w:eastAsia="en-US" w:bidi="ar-SA"/>
      </w:rPr>
    </w:lvl>
    <w:lvl w:ilvl="7" w:tplc="A6BC2260">
      <w:numFmt w:val="bullet"/>
      <w:lvlText w:val="•"/>
      <w:lvlJc w:val="left"/>
      <w:pPr>
        <w:ind w:left="7236" w:hanging="340"/>
      </w:pPr>
      <w:rPr>
        <w:rFonts w:hint="default"/>
        <w:lang w:val="ru-RU" w:eastAsia="en-US" w:bidi="ar-SA"/>
      </w:rPr>
    </w:lvl>
    <w:lvl w:ilvl="8" w:tplc="08DAE23A">
      <w:numFmt w:val="bullet"/>
      <w:lvlText w:val="•"/>
      <w:lvlJc w:val="left"/>
      <w:pPr>
        <w:ind w:left="8252" w:hanging="34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005A"/>
    <w:multiLevelType w:val="hybridMultilevel"/>
    <w:tmpl w:val="48CE8D06"/>
    <w:lvl w:ilvl="0" w:tplc="419A28D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29CA5C06"/>
    <w:multiLevelType w:val="hybridMultilevel"/>
    <w:tmpl w:val="2496D8E0"/>
    <w:lvl w:ilvl="0" w:tplc="A24836CC">
      <w:start w:val="1"/>
      <w:numFmt w:val="decimal"/>
      <w:lvlText w:val="%1)"/>
      <w:lvlJc w:val="left"/>
      <w:pPr>
        <w:ind w:left="11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74B404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B5364A46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 w:tplc="E488BDD8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 w:tplc="B9EC064C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 w:tplc="DFB48280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DA8A8E08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 w:tplc="3ED28BDA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 w:tplc="BD8C3014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3684A0F"/>
    <w:multiLevelType w:val="hybridMultilevel"/>
    <w:tmpl w:val="C60C6DEC"/>
    <w:lvl w:ilvl="0" w:tplc="71DA5224">
      <w:start w:val="1"/>
      <w:numFmt w:val="decimal"/>
      <w:lvlText w:val="%1)"/>
      <w:lvlJc w:val="left"/>
      <w:pPr>
        <w:ind w:left="1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F4E351E">
      <w:numFmt w:val="bullet"/>
      <w:lvlText w:val="•"/>
      <w:lvlJc w:val="left"/>
      <w:pPr>
        <w:ind w:left="1136" w:hanging="312"/>
      </w:pPr>
      <w:rPr>
        <w:rFonts w:hint="default"/>
        <w:lang w:val="ru-RU" w:eastAsia="en-US" w:bidi="ar-SA"/>
      </w:rPr>
    </w:lvl>
    <w:lvl w:ilvl="2" w:tplc="11847312">
      <w:numFmt w:val="bullet"/>
      <w:lvlText w:val="•"/>
      <w:lvlJc w:val="left"/>
      <w:pPr>
        <w:ind w:left="2153" w:hanging="312"/>
      </w:pPr>
      <w:rPr>
        <w:rFonts w:hint="default"/>
        <w:lang w:val="ru-RU" w:eastAsia="en-US" w:bidi="ar-SA"/>
      </w:rPr>
    </w:lvl>
    <w:lvl w:ilvl="3" w:tplc="08CE2D70">
      <w:numFmt w:val="bullet"/>
      <w:lvlText w:val="•"/>
      <w:lvlJc w:val="left"/>
      <w:pPr>
        <w:ind w:left="3169" w:hanging="312"/>
      </w:pPr>
      <w:rPr>
        <w:rFonts w:hint="default"/>
        <w:lang w:val="ru-RU" w:eastAsia="en-US" w:bidi="ar-SA"/>
      </w:rPr>
    </w:lvl>
    <w:lvl w:ilvl="4" w:tplc="86C222DE">
      <w:numFmt w:val="bullet"/>
      <w:lvlText w:val="•"/>
      <w:lvlJc w:val="left"/>
      <w:pPr>
        <w:ind w:left="4186" w:hanging="312"/>
      </w:pPr>
      <w:rPr>
        <w:rFonts w:hint="default"/>
        <w:lang w:val="ru-RU" w:eastAsia="en-US" w:bidi="ar-SA"/>
      </w:rPr>
    </w:lvl>
    <w:lvl w:ilvl="5" w:tplc="FF8672BC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6" w:tplc="265AD546">
      <w:numFmt w:val="bullet"/>
      <w:lvlText w:val="•"/>
      <w:lvlJc w:val="left"/>
      <w:pPr>
        <w:ind w:left="6219" w:hanging="312"/>
      </w:pPr>
      <w:rPr>
        <w:rFonts w:hint="default"/>
        <w:lang w:val="ru-RU" w:eastAsia="en-US" w:bidi="ar-SA"/>
      </w:rPr>
    </w:lvl>
    <w:lvl w:ilvl="7" w:tplc="8F74EDD6">
      <w:numFmt w:val="bullet"/>
      <w:lvlText w:val="•"/>
      <w:lvlJc w:val="left"/>
      <w:pPr>
        <w:ind w:left="7236" w:hanging="312"/>
      </w:pPr>
      <w:rPr>
        <w:rFonts w:hint="default"/>
        <w:lang w:val="ru-RU" w:eastAsia="en-US" w:bidi="ar-SA"/>
      </w:rPr>
    </w:lvl>
    <w:lvl w:ilvl="8" w:tplc="C7386206">
      <w:numFmt w:val="bullet"/>
      <w:lvlText w:val="•"/>
      <w:lvlJc w:val="left"/>
      <w:pPr>
        <w:ind w:left="825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3D675661"/>
    <w:multiLevelType w:val="hybridMultilevel"/>
    <w:tmpl w:val="1750C086"/>
    <w:lvl w:ilvl="0" w:tplc="7936A1AC">
      <w:start w:val="1"/>
      <w:numFmt w:val="decimal"/>
      <w:lvlText w:val="%1)"/>
      <w:lvlJc w:val="left"/>
      <w:pPr>
        <w:ind w:left="116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F2E7B62">
      <w:numFmt w:val="bullet"/>
      <w:lvlText w:val="•"/>
      <w:lvlJc w:val="left"/>
      <w:pPr>
        <w:ind w:left="1136" w:hanging="522"/>
      </w:pPr>
      <w:rPr>
        <w:rFonts w:hint="default"/>
        <w:lang w:val="ru-RU" w:eastAsia="en-US" w:bidi="ar-SA"/>
      </w:rPr>
    </w:lvl>
    <w:lvl w:ilvl="2" w:tplc="BACCC34A">
      <w:numFmt w:val="bullet"/>
      <w:lvlText w:val="•"/>
      <w:lvlJc w:val="left"/>
      <w:pPr>
        <w:ind w:left="2153" w:hanging="522"/>
      </w:pPr>
      <w:rPr>
        <w:rFonts w:hint="default"/>
        <w:lang w:val="ru-RU" w:eastAsia="en-US" w:bidi="ar-SA"/>
      </w:rPr>
    </w:lvl>
    <w:lvl w:ilvl="3" w:tplc="610A2A88">
      <w:numFmt w:val="bullet"/>
      <w:lvlText w:val="•"/>
      <w:lvlJc w:val="left"/>
      <w:pPr>
        <w:ind w:left="3169" w:hanging="522"/>
      </w:pPr>
      <w:rPr>
        <w:rFonts w:hint="default"/>
        <w:lang w:val="ru-RU" w:eastAsia="en-US" w:bidi="ar-SA"/>
      </w:rPr>
    </w:lvl>
    <w:lvl w:ilvl="4" w:tplc="22B61240">
      <w:numFmt w:val="bullet"/>
      <w:lvlText w:val="•"/>
      <w:lvlJc w:val="left"/>
      <w:pPr>
        <w:ind w:left="4186" w:hanging="522"/>
      </w:pPr>
      <w:rPr>
        <w:rFonts w:hint="default"/>
        <w:lang w:val="ru-RU" w:eastAsia="en-US" w:bidi="ar-SA"/>
      </w:rPr>
    </w:lvl>
    <w:lvl w:ilvl="5" w:tplc="8BFE38E0">
      <w:numFmt w:val="bullet"/>
      <w:lvlText w:val="•"/>
      <w:lvlJc w:val="left"/>
      <w:pPr>
        <w:ind w:left="5203" w:hanging="522"/>
      </w:pPr>
      <w:rPr>
        <w:rFonts w:hint="default"/>
        <w:lang w:val="ru-RU" w:eastAsia="en-US" w:bidi="ar-SA"/>
      </w:rPr>
    </w:lvl>
    <w:lvl w:ilvl="6" w:tplc="6CD0F49A">
      <w:numFmt w:val="bullet"/>
      <w:lvlText w:val="•"/>
      <w:lvlJc w:val="left"/>
      <w:pPr>
        <w:ind w:left="6219" w:hanging="522"/>
      </w:pPr>
      <w:rPr>
        <w:rFonts w:hint="default"/>
        <w:lang w:val="ru-RU" w:eastAsia="en-US" w:bidi="ar-SA"/>
      </w:rPr>
    </w:lvl>
    <w:lvl w:ilvl="7" w:tplc="6360EDC2">
      <w:numFmt w:val="bullet"/>
      <w:lvlText w:val="•"/>
      <w:lvlJc w:val="left"/>
      <w:pPr>
        <w:ind w:left="7236" w:hanging="522"/>
      </w:pPr>
      <w:rPr>
        <w:rFonts w:hint="default"/>
        <w:lang w:val="ru-RU" w:eastAsia="en-US" w:bidi="ar-SA"/>
      </w:rPr>
    </w:lvl>
    <w:lvl w:ilvl="8" w:tplc="E84420BE">
      <w:numFmt w:val="bullet"/>
      <w:lvlText w:val="•"/>
      <w:lvlJc w:val="left"/>
      <w:pPr>
        <w:ind w:left="8252" w:hanging="522"/>
      </w:pPr>
      <w:rPr>
        <w:rFonts w:hint="default"/>
        <w:lang w:val="ru-RU" w:eastAsia="en-US" w:bidi="ar-SA"/>
      </w:rPr>
    </w:lvl>
  </w:abstractNum>
  <w:abstractNum w:abstractNumId="7" w15:restartNumberingAfterBreak="0">
    <w:nsid w:val="44262D46"/>
    <w:multiLevelType w:val="hybridMultilevel"/>
    <w:tmpl w:val="030C6420"/>
    <w:lvl w:ilvl="0" w:tplc="90D49D48">
      <w:start w:val="1"/>
      <w:numFmt w:val="decimal"/>
      <w:lvlText w:val="%1)"/>
      <w:lvlJc w:val="left"/>
      <w:pPr>
        <w:ind w:left="1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EAC9B26">
      <w:numFmt w:val="bullet"/>
      <w:lvlText w:val="•"/>
      <w:lvlJc w:val="left"/>
      <w:pPr>
        <w:ind w:left="1136" w:hanging="336"/>
      </w:pPr>
      <w:rPr>
        <w:rFonts w:hint="default"/>
        <w:lang w:val="ru-RU" w:eastAsia="en-US" w:bidi="ar-SA"/>
      </w:rPr>
    </w:lvl>
    <w:lvl w:ilvl="2" w:tplc="8E224C7C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ACF2513C">
      <w:numFmt w:val="bullet"/>
      <w:lvlText w:val="•"/>
      <w:lvlJc w:val="left"/>
      <w:pPr>
        <w:ind w:left="3169" w:hanging="336"/>
      </w:pPr>
      <w:rPr>
        <w:rFonts w:hint="default"/>
        <w:lang w:val="ru-RU" w:eastAsia="en-US" w:bidi="ar-SA"/>
      </w:rPr>
    </w:lvl>
    <w:lvl w:ilvl="4" w:tplc="D2464C9C">
      <w:numFmt w:val="bullet"/>
      <w:lvlText w:val="•"/>
      <w:lvlJc w:val="left"/>
      <w:pPr>
        <w:ind w:left="4186" w:hanging="336"/>
      </w:pPr>
      <w:rPr>
        <w:rFonts w:hint="default"/>
        <w:lang w:val="ru-RU" w:eastAsia="en-US" w:bidi="ar-SA"/>
      </w:rPr>
    </w:lvl>
    <w:lvl w:ilvl="5" w:tplc="52E2FA44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6" w:tplc="C0425042">
      <w:numFmt w:val="bullet"/>
      <w:lvlText w:val="•"/>
      <w:lvlJc w:val="left"/>
      <w:pPr>
        <w:ind w:left="6219" w:hanging="336"/>
      </w:pPr>
      <w:rPr>
        <w:rFonts w:hint="default"/>
        <w:lang w:val="ru-RU" w:eastAsia="en-US" w:bidi="ar-SA"/>
      </w:rPr>
    </w:lvl>
    <w:lvl w:ilvl="7" w:tplc="7884F36C">
      <w:numFmt w:val="bullet"/>
      <w:lvlText w:val="•"/>
      <w:lvlJc w:val="left"/>
      <w:pPr>
        <w:ind w:left="7236" w:hanging="336"/>
      </w:pPr>
      <w:rPr>
        <w:rFonts w:hint="default"/>
        <w:lang w:val="ru-RU" w:eastAsia="en-US" w:bidi="ar-SA"/>
      </w:rPr>
    </w:lvl>
    <w:lvl w:ilvl="8" w:tplc="2A7E8C1C">
      <w:numFmt w:val="bullet"/>
      <w:lvlText w:val="•"/>
      <w:lvlJc w:val="left"/>
      <w:pPr>
        <w:ind w:left="8252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4A7D697F"/>
    <w:multiLevelType w:val="hybridMultilevel"/>
    <w:tmpl w:val="FF922574"/>
    <w:lvl w:ilvl="0" w:tplc="CF687B4E">
      <w:start w:val="1"/>
      <w:numFmt w:val="decimal"/>
      <w:lvlText w:val="%1)"/>
      <w:lvlJc w:val="left"/>
      <w:pPr>
        <w:ind w:left="1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9" w15:restartNumberingAfterBreak="0">
    <w:nsid w:val="4BA6741D"/>
    <w:multiLevelType w:val="hybridMultilevel"/>
    <w:tmpl w:val="7996E87E"/>
    <w:lvl w:ilvl="0" w:tplc="B66A80E2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B3E7FDA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36A0E70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C846852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6E4CBC50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B80C1DA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392EFD5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4447488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FD2C490C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D6737E5"/>
    <w:multiLevelType w:val="hybridMultilevel"/>
    <w:tmpl w:val="092C5202"/>
    <w:lvl w:ilvl="0" w:tplc="709A64D0">
      <w:start w:val="1"/>
      <w:numFmt w:val="decimal"/>
      <w:lvlText w:val="%1)"/>
      <w:lvlJc w:val="left"/>
      <w:pPr>
        <w:ind w:left="11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2"/>
        <w:w w:val="100"/>
        <w:sz w:val="28"/>
        <w:szCs w:val="28"/>
        <w:lang w:val="ru-RU" w:eastAsia="en-US" w:bidi="ar-SA"/>
      </w:rPr>
    </w:lvl>
    <w:lvl w:ilvl="1" w:tplc="DBF4C7C0">
      <w:numFmt w:val="bullet"/>
      <w:lvlText w:val="•"/>
      <w:lvlJc w:val="left"/>
      <w:pPr>
        <w:ind w:left="1136" w:hanging="422"/>
      </w:pPr>
      <w:rPr>
        <w:rFonts w:hint="default"/>
        <w:lang w:val="ru-RU" w:eastAsia="en-US" w:bidi="ar-SA"/>
      </w:rPr>
    </w:lvl>
    <w:lvl w:ilvl="2" w:tplc="9CF0376A">
      <w:numFmt w:val="bullet"/>
      <w:lvlText w:val="•"/>
      <w:lvlJc w:val="left"/>
      <w:pPr>
        <w:ind w:left="2153" w:hanging="422"/>
      </w:pPr>
      <w:rPr>
        <w:rFonts w:hint="default"/>
        <w:lang w:val="ru-RU" w:eastAsia="en-US" w:bidi="ar-SA"/>
      </w:rPr>
    </w:lvl>
    <w:lvl w:ilvl="3" w:tplc="27066E5E">
      <w:numFmt w:val="bullet"/>
      <w:lvlText w:val="•"/>
      <w:lvlJc w:val="left"/>
      <w:pPr>
        <w:ind w:left="3169" w:hanging="422"/>
      </w:pPr>
      <w:rPr>
        <w:rFonts w:hint="default"/>
        <w:lang w:val="ru-RU" w:eastAsia="en-US" w:bidi="ar-SA"/>
      </w:rPr>
    </w:lvl>
    <w:lvl w:ilvl="4" w:tplc="86282070">
      <w:numFmt w:val="bullet"/>
      <w:lvlText w:val="•"/>
      <w:lvlJc w:val="left"/>
      <w:pPr>
        <w:ind w:left="4186" w:hanging="422"/>
      </w:pPr>
      <w:rPr>
        <w:rFonts w:hint="default"/>
        <w:lang w:val="ru-RU" w:eastAsia="en-US" w:bidi="ar-SA"/>
      </w:rPr>
    </w:lvl>
    <w:lvl w:ilvl="5" w:tplc="E19E0ACA">
      <w:numFmt w:val="bullet"/>
      <w:lvlText w:val="•"/>
      <w:lvlJc w:val="left"/>
      <w:pPr>
        <w:ind w:left="5203" w:hanging="422"/>
      </w:pPr>
      <w:rPr>
        <w:rFonts w:hint="default"/>
        <w:lang w:val="ru-RU" w:eastAsia="en-US" w:bidi="ar-SA"/>
      </w:rPr>
    </w:lvl>
    <w:lvl w:ilvl="6" w:tplc="5B7614C0">
      <w:numFmt w:val="bullet"/>
      <w:lvlText w:val="•"/>
      <w:lvlJc w:val="left"/>
      <w:pPr>
        <w:ind w:left="6219" w:hanging="422"/>
      </w:pPr>
      <w:rPr>
        <w:rFonts w:hint="default"/>
        <w:lang w:val="ru-RU" w:eastAsia="en-US" w:bidi="ar-SA"/>
      </w:rPr>
    </w:lvl>
    <w:lvl w:ilvl="7" w:tplc="90C07D12">
      <w:numFmt w:val="bullet"/>
      <w:lvlText w:val="•"/>
      <w:lvlJc w:val="left"/>
      <w:pPr>
        <w:ind w:left="7236" w:hanging="422"/>
      </w:pPr>
      <w:rPr>
        <w:rFonts w:hint="default"/>
        <w:lang w:val="ru-RU" w:eastAsia="en-US" w:bidi="ar-SA"/>
      </w:rPr>
    </w:lvl>
    <w:lvl w:ilvl="8" w:tplc="A40A8BFE">
      <w:numFmt w:val="bullet"/>
      <w:lvlText w:val="•"/>
      <w:lvlJc w:val="left"/>
      <w:pPr>
        <w:ind w:left="8252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53215354"/>
    <w:multiLevelType w:val="hybridMultilevel"/>
    <w:tmpl w:val="FD9A993C"/>
    <w:lvl w:ilvl="0" w:tplc="19A67A42">
      <w:start w:val="1"/>
      <w:numFmt w:val="decimal"/>
      <w:lvlText w:val="%1)"/>
      <w:lvlJc w:val="left"/>
      <w:pPr>
        <w:ind w:left="116" w:hanging="40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240C758">
      <w:numFmt w:val="bullet"/>
      <w:lvlText w:val="•"/>
      <w:lvlJc w:val="left"/>
      <w:pPr>
        <w:ind w:left="1136" w:hanging="402"/>
      </w:pPr>
      <w:rPr>
        <w:rFonts w:hint="default"/>
        <w:lang w:val="ru-RU" w:eastAsia="en-US" w:bidi="ar-SA"/>
      </w:rPr>
    </w:lvl>
    <w:lvl w:ilvl="2" w:tplc="1F5EC24E">
      <w:numFmt w:val="bullet"/>
      <w:lvlText w:val="•"/>
      <w:lvlJc w:val="left"/>
      <w:pPr>
        <w:ind w:left="2153" w:hanging="402"/>
      </w:pPr>
      <w:rPr>
        <w:rFonts w:hint="default"/>
        <w:lang w:val="ru-RU" w:eastAsia="en-US" w:bidi="ar-SA"/>
      </w:rPr>
    </w:lvl>
    <w:lvl w:ilvl="3" w:tplc="D28A9AE8">
      <w:numFmt w:val="bullet"/>
      <w:lvlText w:val="•"/>
      <w:lvlJc w:val="left"/>
      <w:pPr>
        <w:ind w:left="3169" w:hanging="402"/>
      </w:pPr>
      <w:rPr>
        <w:rFonts w:hint="default"/>
        <w:lang w:val="ru-RU" w:eastAsia="en-US" w:bidi="ar-SA"/>
      </w:rPr>
    </w:lvl>
    <w:lvl w:ilvl="4" w:tplc="565EE13A">
      <w:numFmt w:val="bullet"/>
      <w:lvlText w:val="•"/>
      <w:lvlJc w:val="left"/>
      <w:pPr>
        <w:ind w:left="4186" w:hanging="402"/>
      </w:pPr>
      <w:rPr>
        <w:rFonts w:hint="default"/>
        <w:lang w:val="ru-RU" w:eastAsia="en-US" w:bidi="ar-SA"/>
      </w:rPr>
    </w:lvl>
    <w:lvl w:ilvl="5" w:tplc="EB6AFE30">
      <w:numFmt w:val="bullet"/>
      <w:lvlText w:val="•"/>
      <w:lvlJc w:val="left"/>
      <w:pPr>
        <w:ind w:left="5203" w:hanging="402"/>
      </w:pPr>
      <w:rPr>
        <w:rFonts w:hint="default"/>
        <w:lang w:val="ru-RU" w:eastAsia="en-US" w:bidi="ar-SA"/>
      </w:rPr>
    </w:lvl>
    <w:lvl w:ilvl="6" w:tplc="02A02036">
      <w:numFmt w:val="bullet"/>
      <w:lvlText w:val="•"/>
      <w:lvlJc w:val="left"/>
      <w:pPr>
        <w:ind w:left="6219" w:hanging="402"/>
      </w:pPr>
      <w:rPr>
        <w:rFonts w:hint="default"/>
        <w:lang w:val="ru-RU" w:eastAsia="en-US" w:bidi="ar-SA"/>
      </w:rPr>
    </w:lvl>
    <w:lvl w:ilvl="7" w:tplc="40DA76D6">
      <w:numFmt w:val="bullet"/>
      <w:lvlText w:val="•"/>
      <w:lvlJc w:val="left"/>
      <w:pPr>
        <w:ind w:left="7236" w:hanging="402"/>
      </w:pPr>
      <w:rPr>
        <w:rFonts w:hint="default"/>
        <w:lang w:val="ru-RU" w:eastAsia="en-US" w:bidi="ar-SA"/>
      </w:rPr>
    </w:lvl>
    <w:lvl w:ilvl="8" w:tplc="75CEDF1A">
      <w:numFmt w:val="bullet"/>
      <w:lvlText w:val="•"/>
      <w:lvlJc w:val="left"/>
      <w:pPr>
        <w:ind w:left="8252" w:hanging="402"/>
      </w:pPr>
      <w:rPr>
        <w:rFonts w:hint="default"/>
        <w:lang w:val="ru-RU" w:eastAsia="en-US" w:bidi="ar-SA"/>
      </w:rPr>
    </w:lvl>
  </w:abstractNum>
  <w:abstractNum w:abstractNumId="12" w15:restartNumberingAfterBreak="0">
    <w:nsid w:val="57645C0C"/>
    <w:multiLevelType w:val="hybridMultilevel"/>
    <w:tmpl w:val="E1A4F7A4"/>
    <w:lvl w:ilvl="0" w:tplc="FBCED51A">
      <w:start w:val="1"/>
      <w:numFmt w:val="decimal"/>
      <w:lvlText w:val="%1)"/>
      <w:lvlJc w:val="left"/>
      <w:pPr>
        <w:ind w:left="116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5B848D4">
      <w:numFmt w:val="bullet"/>
      <w:lvlText w:val="•"/>
      <w:lvlJc w:val="left"/>
      <w:pPr>
        <w:ind w:left="1136" w:hanging="388"/>
      </w:pPr>
      <w:rPr>
        <w:rFonts w:hint="default"/>
        <w:lang w:val="ru-RU" w:eastAsia="en-US" w:bidi="ar-SA"/>
      </w:rPr>
    </w:lvl>
    <w:lvl w:ilvl="2" w:tplc="48A8D952">
      <w:numFmt w:val="bullet"/>
      <w:lvlText w:val="•"/>
      <w:lvlJc w:val="left"/>
      <w:pPr>
        <w:ind w:left="2153" w:hanging="388"/>
      </w:pPr>
      <w:rPr>
        <w:rFonts w:hint="default"/>
        <w:lang w:val="ru-RU" w:eastAsia="en-US" w:bidi="ar-SA"/>
      </w:rPr>
    </w:lvl>
    <w:lvl w:ilvl="3" w:tplc="9D7E87F0">
      <w:numFmt w:val="bullet"/>
      <w:lvlText w:val="•"/>
      <w:lvlJc w:val="left"/>
      <w:pPr>
        <w:ind w:left="3169" w:hanging="388"/>
      </w:pPr>
      <w:rPr>
        <w:rFonts w:hint="default"/>
        <w:lang w:val="ru-RU" w:eastAsia="en-US" w:bidi="ar-SA"/>
      </w:rPr>
    </w:lvl>
    <w:lvl w:ilvl="4" w:tplc="7B0CDA2E">
      <w:numFmt w:val="bullet"/>
      <w:lvlText w:val="•"/>
      <w:lvlJc w:val="left"/>
      <w:pPr>
        <w:ind w:left="4186" w:hanging="388"/>
      </w:pPr>
      <w:rPr>
        <w:rFonts w:hint="default"/>
        <w:lang w:val="ru-RU" w:eastAsia="en-US" w:bidi="ar-SA"/>
      </w:rPr>
    </w:lvl>
    <w:lvl w:ilvl="5" w:tplc="BB6C8CE0">
      <w:numFmt w:val="bullet"/>
      <w:lvlText w:val="•"/>
      <w:lvlJc w:val="left"/>
      <w:pPr>
        <w:ind w:left="5203" w:hanging="388"/>
      </w:pPr>
      <w:rPr>
        <w:rFonts w:hint="default"/>
        <w:lang w:val="ru-RU" w:eastAsia="en-US" w:bidi="ar-SA"/>
      </w:rPr>
    </w:lvl>
    <w:lvl w:ilvl="6" w:tplc="E2C06EF0">
      <w:numFmt w:val="bullet"/>
      <w:lvlText w:val="•"/>
      <w:lvlJc w:val="left"/>
      <w:pPr>
        <w:ind w:left="6219" w:hanging="388"/>
      </w:pPr>
      <w:rPr>
        <w:rFonts w:hint="default"/>
        <w:lang w:val="ru-RU" w:eastAsia="en-US" w:bidi="ar-SA"/>
      </w:rPr>
    </w:lvl>
    <w:lvl w:ilvl="7" w:tplc="8E82B4C4">
      <w:numFmt w:val="bullet"/>
      <w:lvlText w:val="•"/>
      <w:lvlJc w:val="left"/>
      <w:pPr>
        <w:ind w:left="7236" w:hanging="388"/>
      </w:pPr>
      <w:rPr>
        <w:rFonts w:hint="default"/>
        <w:lang w:val="ru-RU" w:eastAsia="en-US" w:bidi="ar-SA"/>
      </w:rPr>
    </w:lvl>
    <w:lvl w:ilvl="8" w:tplc="39D86018">
      <w:numFmt w:val="bullet"/>
      <w:lvlText w:val="•"/>
      <w:lvlJc w:val="left"/>
      <w:pPr>
        <w:ind w:left="8252" w:hanging="388"/>
      </w:pPr>
      <w:rPr>
        <w:rFonts w:hint="default"/>
        <w:lang w:val="ru-RU" w:eastAsia="en-US" w:bidi="ar-SA"/>
      </w:rPr>
    </w:lvl>
  </w:abstractNum>
  <w:abstractNum w:abstractNumId="13" w15:restartNumberingAfterBreak="0">
    <w:nsid w:val="59183712"/>
    <w:multiLevelType w:val="multilevel"/>
    <w:tmpl w:val="51C2060C"/>
    <w:lvl w:ilvl="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69" w:hanging="2160"/>
      </w:pPr>
      <w:rPr>
        <w:rFonts w:hint="default"/>
      </w:rPr>
    </w:lvl>
  </w:abstractNum>
  <w:abstractNum w:abstractNumId="14" w15:restartNumberingAfterBreak="0">
    <w:nsid w:val="61362CE6"/>
    <w:multiLevelType w:val="hybridMultilevel"/>
    <w:tmpl w:val="45D686AA"/>
    <w:lvl w:ilvl="0" w:tplc="C9C041EC">
      <w:start w:val="1"/>
      <w:numFmt w:val="decimal"/>
      <w:lvlText w:val="%1)"/>
      <w:lvlJc w:val="left"/>
      <w:pPr>
        <w:ind w:left="116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62A8E68">
      <w:numFmt w:val="bullet"/>
      <w:lvlText w:val="•"/>
      <w:lvlJc w:val="left"/>
      <w:pPr>
        <w:ind w:left="1136" w:hanging="316"/>
      </w:pPr>
      <w:rPr>
        <w:rFonts w:hint="default"/>
        <w:lang w:val="ru-RU" w:eastAsia="en-US" w:bidi="ar-SA"/>
      </w:rPr>
    </w:lvl>
    <w:lvl w:ilvl="2" w:tplc="8DC40C34">
      <w:numFmt w:val="bullet"/>
      <w:lvlText w:val="•"/>
      <w:lvlJc w:val="left"/>
      <w:pPr>
        <w:ind w:left="2153" w:hanging="316"/>
      </w:pPr>
      <w:rPr>
        <w:rFonts w:hint="default"/>
        <w:lang w:val="ru-RU" w:eastAsia="en-US" w:bidi="ar-SA"/>
      </w:rPr>
    </w:lvl>
    <w:lvl w:ilvl="3" w:tplc="878A5FFC">
      <w:numFmt w:val="bullet"/>
      <w:lvlText w:val="•"/>
      <w:lvlJc w:val="left"/>
      <w:pPr>
        <w:ind w:left="3169" w:hanging="316"/>
      </w:pPr>
      <w:rPr>
        <w:rFonts w:hint="default"/>
        <w:lang w:val="ru-RU" w:eastAsia="en-US" w:bidi="ar-SA"/>
      </w:rPr>
    </w:lvl>
    <w:lvl w:ilvl="4" w:tplc="E0D4C808">
      <w:numFmt w:val="bullet"/>
      <w:lvlText w:val="•"/>
      <w:lvlJc w:val="left"/>
      <w:pPr>
        <w:ind w:left="4186" w:hanging="316"/>
      </w:pPr>
      <w:rPr>
        <w:rFonts w:hint="default"/>
        <w:lang w:val="ru-RU" w:eastAsia="en-US" w:bidi="ar-SA"/>
      </w:rPr>
    </w:lvl>
    <w:lvl w:ilvl="5" w:tplc="82243C24">
      <w:numFmt w:val="bullet"/>
      <w:lvlText w:val="•"/>
      <w:lvlJc w:val="left"/>
      <w:pPr>
        <w:ind w:left="5203" w:hanging="316"/>
      </w:pPr>
      <w:rPr>
        <w:rFonts w:hint="default"/>
        <w:lang w:val="ru-RU" w:eastAsia="en-US" w:bidi="ar-SA"/>
      </w:rPr>
    </w:lvl>
    <w:lvl w:ilvl="6" w:tplc="99B2AE2A">
      <w:numFmt w:val="bullet"/>
      <w:lvlText w:val="•"/>
      <w:lvlJc w:val="left"/>
      <w:pPr>
        <w:ind w:left="6219" w:hanging="316"/>
      </w:pPr>
      <w:rPr>
        <w:rFonts w:hint="default"/>
        <w:lang w:val="ru-RU" w:eastAsia="en-US" w:bidi="ar-SA"/>
      </w:rPr>
    </w:lvl>
    <w:lvl w:ilvl="7" w:tplc="1F2EAE20">
      <w:numFmt w:val="bullet"/>
      <w:lvlText w:val="•"/>
      <w:lvlJc w:val="left"/>
      <w:pPr>
        <w:ind w:left="7236" w:hanging="316"/>
      </w:pPr>
      <w:rPr>
        <w:rFonts w:hint="default"/>
        <w:lang w:val="ru-RU" w:eastAsia="en-US" w:bidi="ar-SA"/>
      </w:rPr>
    </w:lvl>
    <w:lvl w:ilvl="8" w:tplc="889C59CA">
      <w:numFmt w:val="bullet"/>
      <w:lvlText w:val="•"/>
      <w:lvlJc w:val="left"/>
      <w:pPr>
        <w:ind w:left="8252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63BC6CF5"/>
    <w:multiLevelType w:val="hybridMultilevel"/>
    <w:tmpl w:val="6BAC3B3E"/>
    <w:lvl w:ilvl="0" w:tplc="19D6AF6E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AE228BC">
      <w:numFmt w:val="bullet"/>
      <w:lvlText w:val="•"/>
      <w:lvlJc w:val="left"/>
      <w:pPr>
        <w:ind w:left="1136" w:hanging="302"/>
      </w:pPr>
      <w:rPr>
        <w:rFonts w:hint="default"/>
        <w:lang w:val="ru-RU" w:eastAsia="en-US" w:bidi="ar-SA"/>
      </w:rPr>
    </w:lvl>
    <w:lvl w:ilvl="2" w:tplc="22BAB71A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F2F67136">
      <w:numFmt w:val="bullet"/>
      <w:lvlText w:val="•"/>
      <w:lvlJc w:val="left"/>
      <w:pPr>
        <w:ind w:left="3169" w:hanging="302"/>
      </w:pPr>
      <w:rPr>
        <w:rFonts w:hint="default"/>
        <w:lang w:val="ru-RU" w:eastAsia="en-US" w:bidi="ar-SA"/>
      </w:rPr>
    </w:lvl>
    <w:lvl w:ilvl="4" w:tplc="87A2F9A6">
      <w:numFmt w:val="bullet"/>
      <w:lvlText w:val="•"/>
      <w:lvlJc w:val="left"/>
      <w:pPr>
        <w:ind w:left="4186" w:hanging="302"/>
      </w:pPr>
      <w:rPr>
        <w:rFonts w:hint="default"/>
        <w:lang w:val="ru-RU" w:eastAsia="en-US" w:bidi="ar-SA"/>
      </w:rPr>
    </w:lvl>
    <w:lvl w:ilvl="5" w:tplc="EFC04758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6" w:tplc="7B62EE1E">
      <w:numFmt w:val="bullet"/>
      <w:lvlText w:val="•"/>
      <w:lvlJc w:val="left"/>
      <w:pPr>
        <w:ind w:left="6219" w:hanging="302"/>
      </w:pPr>
      <w:rPr>
        <w:rFonts w:hint="default"/>
        <w:lang w:val="ru-RU" w:eastAsia="en-US" w:bidi="ar-SA"/>
      </w:rPr>
    </w:lvl>
    <w:lvl w:ilvl="7" w:tplc="AC2EE88C">
      <w:numFmt w:val="bullet"/>
      <w:lvlText w:val="•"/>
      <w:lvlJc w:val="left"/>
      <w:pPr>
        <w:ind w:left="7236" w:hanging="302"/>
      </w:pPr>
      <w:rPr>
        <w:rFonts w:hint="default"/>
        <w:lang w:val="ru-RU" w:eastAsia="en-US" w:bidi="ar-SA"/>
      </w:rPr>
    </w:lvl>
    <w:lvl w:ilvl="8" w:tplc="C136E756">
      <w:numFmt w:val="bullet"/>
      <w:lvlText w:val="•"/>
      <w:lvlJc w:val="left"/>
      <w:pPr>
        <w:ind w:left="825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64293E49"/>
    <w:multiLevelType w:val="hybridMultilevel"/>
    <w:tmpl w:val="4C26E3F4"/>
    <w:lvl w:ilvl="0" w:tplc="AD30947E">
      <w:start w:val="1"/>
      <w:numFmt w:val="decimal"/>
      <w:lvlText w:val="%1)"/>
      <w:lvlJc w:val="left"/>
      <w:pPr>
        <w:ind w:left="11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1064088">
      <w:numFmt w:val="bullet"/>
      <w:lvlText w:val="•"/>
      <w:lvlJc w:val="left"/>
      <w:pPr>
        <w:ind w:left="1136" w:hanging="404"/>
      </w:pPr>
      <w:rPr>
        <w:rFonts w:hint="default"/>
        <w:lang w:val="ru-RU" w:eastAsia="en-US" w:bidi="ar-SA"/>
      </w:rPr>
    </w:lvl>
    <w:lvl w:ilvl="2" w:tplc="03427C1E">
      <w:numFmt w:val="bullet"/>
      <w:lvlText w:val="•"/>
      <w:lvlJc w:val="left"/>
      <w:pPr>
        <w:ind w:left="2153" w:hanging="404"/>
      </w:pPr>
      <w:rPr>
        <w:rFonts w:hint="default"/>
        <w:lang w:val="ru-RU" w:eastAsia="en-US" w:bidi="ar-SA"/>
      </w:rPr>
    </w:lvl>
    <w:lvl w:ilvl="3" w:tplc="F8B02E8A">
      <w:numFmt w:val="bullet"/>
      <w:lvlText w:val="•"/>
      <w:lvlJc w:val="left"/>
      <w:pPr>
        <w:ind w:left="3169" w:hanging="404"/>
      </w:pPr>
      <w:rPr>
        <w:rFonts w:hint="default"/>
        <w:lang w:val="ru-RU" w:eastAsia="en-US" w:bidi="ar-SA"/>
      </w:rPr>
    </w:lvl>
    <w:lvl w:ilvl="4" w:tplc="E6BC7E0C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 w:tplc="3A041468">
      <w:numFmt w:val="bullet"/>
      <w:lvlText w:val="•"/>
      <w:lvlJc w:val="left"/>
      <w:pPr>
        <w:ind w:left="5203" w:hanging="404"/>
      </w:pPr>
      <w:rPr>
        <w:rFonts w:hint="default"/>
        <w:lang w:val="ru-RU" w:eastAsia="en-US" w:bidi="ar-SA"/>
      </w:rPr>
    </w:lvl>
    <w:lvl w:ilvl="6" w:tplc="3FFAE852">
      <w:numFmt w:val="bullet"/>
      <w:lvlText w:val="•"/>
      <w:lvlJc w:val="left"/>
      <w:pPr>
        <w:ind w:left="6219" w:hanging="404"/>
      </w:pPr>
      <w:rPr>
        <w:rFonts w:hint="default"/>
        <w:lang w:val="ru-RU" w:eastAsia="en-US" w:bidi="ar-SA"/>
      </w:rPr>
    </w:lvl>
    <w:lvl w:ilvl="7" w:tplc="463E3BFE">
      <w:numFmt w:val="bullet"/>
      <w:lvlText w:val="•"/>
      <w:lvlJc w:val="left"/>
      <w:pPr>
        <w:ind w:left="7236" w:hanging="404"/>
      </w:pPr>
      <w:rPr>
        <w:rFonts w:hint="default"/>
        <w:lang w:val="ru-RU" w:eastAsia="en-US" w:bidi="ar-SA"/>
      </w:rPr>
    </w:lvl>
    <w:lvl w:ilvl="8" w:tplc="D042F4FA">
      <w:numFmt w:val="bullet"/>
      <w:lvlText w:val="•"/>
      <w:lvlJc w:val="left"/>
      <w:pPr>
        <w:ind w:left="8252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8263CC"/>
    <w:multiLevelType w:val="multilevel"/>
    <w:tmpl w:val="A424A5EC"/>
    <w:lvl w:ilvl="0">
      <w:start w:val="21"/>
      <w:numFmt w:val="decimal"/>
      <w:lvlText w:val="%1"/>
      <w:lvlJc w:val="left"/>
      <w:pPr>
        <w:ind w:left="525" w:hanging="52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492" w:hanging="52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6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9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9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6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85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896" w:hanging="2160"/>
      </w:pPr>
      <w:rPr>
        <w:rFonts w:hint="default"/>
        <w:color w:val="FF0000"/>
      </w:rPr>
    </w:lvl>
  </w:abstractNum>
  <w:abstractNum w:abstractNumId="18" w15:restartNumberingAfterBreak="0">
    <w:nsid w:val="6AFB6F38"/>
    <w:multiLevelType w:val="multilevel"/>
    <w:tmpl w:val="33AA8D14"/>
    <w:lvl w:ilvl="0">
      <w:start w:val="1"/>
      <w:numFmt w:val="decimal"/>
      <w:lvlText w:val="%1."/>
      <w:lvlJc w:val="left"/>
      <w:pPr>
        <w:ind w:left="116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73696439"/>
    <w:multiLevelType w:val="multilevel"/>
    <w:tmpl w:val="5A42F322"/>
    <w:lvl w:ilvl="0">
      <w:start w:val="1"/>
      <w:numFmt w:val="decimal"/>
      <w:lvlText w:val="%1."/>
      <w:lvlJc w:val="left"/>
      <w:pPr>
        <w:ind w:left="25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536"/>
      </w:pPr>
      <w:rPr>
        <w:rFonts w:hint="default"/>
        <w:lang w:val="ru-RU" w:eastAsia="en-US" w:bidi="ar-SA"/>
      </w:rPr>
    </w:lvl>
  </w:abstractNum>
  <w:abstractNum w:abstractNumId="20" w15:restartNumberingAfterBreak="0">
    <w:nsid w:val="79381BF8"/>
    <w:multiLevelType w:val="hybridMultilevel"/>
    <w:tmpl w:val="413A9A50"/>
    <w:lvl w:ilvl="0" w:tplc="841CB30E">
      <w:start w:val="1"/>
      <w:numFmt w:val="decimal"/>
      <w:lvlText w:val="%1)"/>
      <w:lvlJc w:val="left"/>
      <w:pPr>
        <w:ind w:left="116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A6CD1D6">
      <w:numFmt w:val="bullet"/>
      <w:lvlText w:val="•"/>
      <w:lvlJc w:val="left"/>
      <w:pPr>
        <w:ind w:left="1136" w:hanging="444"/>
      </w:pPr>
      <w:rPr>
        <w:rFonts w:hint="default"/>
        <w:lang w:val="ru-RU" w:eastAsia="en-US" w:bidi="ar-SA"/>
      </w:rPr>
    </w:lvl>
    <w:lvl w:ilvl="2" w:tplc="82A2FA90">
      <w:numFmt w:val="bullet"/>
      <w:lvlText w:val="•"/>
      <w:lvlJc w:val="left"/>
      <w:pPr>
        <w:ind w:left="2153" w:hanging="444"/>
      </w:pPr>
      <w:rPr>
        <w:rFonts w:hint="default"/>
        <w:lang w:val="ru-RU" w:eastAsia="en-US" w:bidi="ar-SA"/>
      </w:rPr>
    </w:lvl>
    <w:lvl w:ilvl="3" w:tplc="F14C8B94">
      <w:numFmt w:val="bullet"/>
      <w:lvlText w:val="•"/>
      <w:lvlJc w:val="left"/>
      <w:pPr>
        <w:ind w:left="3169" w:hanging="444"/>
      </w:pPr>
      <w:rPr>
        <w:rFonts w:hint="default"/>
        <w:lang w:val="ru-RU" w:eastAsia="en-US" w:bidi="ar-SA"/>
      </w:rPr>
    </w:lvl>
    <w:lvl w:ilvl="4" w:tplc="284A0CAC">
      <w:numFmt w:val="bullet"/>
      <w:lvlText w:val="•"/>
      <w:lvlJc w:val="left"/>
      <w:pPr>
        <w:ind w:left="4186" w:hanging="444"/>
      </w:pPr>
      <w:rPr>
        <w:rFonts w:hint="default"/>
        <w:lang w:val="ru-RU" w:eastAsia="en-US" w:bidi="ar-SA"/>
      </w:rPr>
    </w:lvl>
    <w:lvl w:ilvl="5" w:tplc="8BA81766">
      <w:numFmt w:val="bullet"/>
      <w:lvlText w:val="•"/>
      <w:lvlJc w:val="left"/>
      <w:pPr>
        <w:ind w:left="5203" w:hanging="444"/>
      </w:pPr>
      <w:rPr>
        <w:rFonts w:hint="default"/>
        <w:lang w:val="ru-RU" w:eastAsia="en-US" w:bidi="ar-SA"/>
      </w:rPr>
    </w:lvl>
    <w:lvl w:ilvl="6" w:tplc="1A14B7C4">
      <w:numFmt w:val="bullet"/>
      <w:lvlText w:val="•"/>
      <w:lvlJc w:val="left"/>
      <w:pPr>
        <w:ind w:left="6219" w:hanging="444"/>
      </w:pPr>
      <w:rPr>
        <w:rFonts w:hint="default"/>
        <w:lang w:val="ru-RU" w:eastAsia="en-US" w:bidi="ar-SA"/>
      </w:rPr>
    </w:lvl>
    <w:lvl w:ilvl="7" w:tplc="688A16C6">
      <w:numFmt w:val="bullet"/>
      <w:lvlText w:val="•"/>
      <w:lvlJc w:val="left"/>
      <w:pPr>
        <w:ind w:left="7236" w:hanging="444"/>
      </w:pPr>
      <w:rPr>
        <w:rFonts w:hint="default"/>
        <w:lang w:val="ru-RU" w:eastAsia="en-US" w:bidi="ar-SA"/>
      </w:rPr>
    </w:lvl>
    <w:lvl w:ilvl="8" w:tplc="0C2671B8">
      <w:numFmt w:val="bullet"/>
      <w:lvlText w:val="•"/>
      <w:lvlJc w:val="left"/>
      <w:pPr>
        <w:ind w:left="8252" w:hanging="44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20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6"/>
  </w:num>
  <w:num w:numId="15">
    <w:abstractNumId w:val="12"/>
  </w:num>
  <w:num w:numId="16">
    <w:abstractNumId w:val="18"/>
  </w:num>
  <w:num w:numId="17">
    <w:abstractNumId w:val="13"/>
  </w:num>
  <w:num w:numId="18">
    <w:abstractNumId w:val="17"/>
  </w:num>
  <w:num w:numId="19">
    <w:abstractNumId w:val="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E7"/>
    <w:rsid w:val="00010B94"/>
    <w:rsid w:val="00026803"/>
    <w:rsid w:val="00030E5C"/>
    <w:rsid w:val="00031C2E"/>
    <w:rsid w:val="00031E94"/>
    <w:rsid w:val="0005311F"/>
    <w:rsid w:val="00063E98"/>
    <w:rsid w:val="000C7646"/>
    <w:rsid w:val="001011FD"/>
    <w:rsid w:val="00136938"/>
    <w:rsid w:val="00151287"/>
    <w:rsid w:val="00171FAF"/>
    <w:rsid w:val="001F6BE8"/>
    <w:rsid w:val="00234404"/>
    <w:rsid w:val="00237A5A"/>
    <w:rsid w:val="00277424"/>
    <w:rsid w:val="00290E72"/>
    <w:rsid w:val="002A4E43"/>
    <w:rsid w:val="002E3D34"/>
    <w:rsid w:val="0030588F"/>
    <w:rsid w:val="00314CAF"/>
    <w:rsid w:val="00322AB4"/>
    <w:rsid w:val="0034378B"/>
    <w:rsid w:val="003471A1"/>
    <w:rsid w:val="0035626B"/>
    <w:rsid w:val="00394CFC"/>
    <w:rsid w:val="003A013E"/>
    <w:rsid w:val="003B0BD2"/>
    <w:rsid w:val="003B2BA7"/>
    <w:rsid w:val="003C6597"/>
    <w:rsid w:val="003E023B"/>
    <w:rsid w:val="003E361E"/>
    <w:rsid w:val="00435505"/>
    <w:rsid w:val="0043587B"/>
    <w:rsid w:val="004538C7"/>
    <w:rsid w:val="004B2CEB"/>
    <w:rsid w:val="004B328E"/>
    <w:rsid w:val="004D2364"/>
    <w:rsid w:val="004E11D2"/>
    <w:rsid w:val="00507C7A"/>
    <w:rsid w:val="005224E3"/>
    <w:rsid w:val="005246E7"/>
    <w:rsid w:val="00535C53"/>
    <w:rsid w:val="00544D25"/>
    <w:rsid w:val="00565361"/>
    <w:rsid w:val="005751F3"/>
    <w:rsid w:val="005913D4"/>
    <w:rsid w:val="005E52CD"/>
    <w:rsid w:val="00633734"/>
    <w:rsid w:val="006477A8"/>
    <w:rsid w:val="006644BE"/>
    <w:rsid w:val="00677641"/>
    <w:rsid w:val="006B1E89"/>
    <w:rsid w:val="006C2791"/>
    <w:rsid w:val="006D7F3B"/>
    <w:rsid w:val="006E38C0"/>
    <w:rsid w:val="00705DA1"/>
    <w:rsid w:val="00725B3E"/>
    <w:rsid w:val="00742FA2"/>
    <w:rsid w:val="00781B53"/>
    <w:rsid w:val="0079738E"/>
    <w:rsid w:val="007A33F2"/>
    <w:rsid w:val="007D0847"/>
    <w:rsid w:val="007D5E73"/>
    <w:rsid w:val="007D6373"/>
    <w:rsid w:val="007E5AEE"/>
    <w:rsid w:val="00801996"/>
    <w:rsid w:val="0081325B"/>
    <w:rsid w:val="008308E7"/>
    <w:rsid w:val="00831031"/>
    <w:rsid w:val="0084763A"/>
    <w:rsid w:val="008A530A"/>
    <w:rsid w:val="008D3C95"/>
    <w:rsid w:val="008D5B54"/>
    <w:rsid w:val="008E7610"/>
    <w:rsid w:val="009233F5"/>
    <w:rsid w:val="00935680"/>
    <w:rsid w:val="00960379"/>
    <w:rsid w:val="00960DE5"/>
    <w:rsid w:val="00992E02"/>
    <w:rsid w:val="00997F2A"/>
    <w:rsid w:val="009E288B"/>
    <w:rsid w:val="00A10224"/>
    <w:rsid w:val="00A5131B"/>
    <w:rsid w:val="00A86832"/>
    <w:rsid w:val="00AA63F9"/>
    <w:rsid w:val="00B07635"/>
    <w:rsid w:val="00B13B47"/>
    <w:rsid w:val="00B363AA"/>
    <w:rsid w:val="00B47250"/>
    <w:rsid w:val="00B55E37"/>
    <w:rsid w:val="00B86ED8"/>
    <w:rsid w:val="00B92843"/>
    <w:rsid w:val="00BB2CB1"/>
    <w:rsid w:val="00BE5CCB"/>
    <w:rsid w:val="00C01E2C"/>
    <w:rsid w:val="00C52595"/>
    <w:rsid w:val="00C61DA5"/>
    <w:rsid w:val="00C80FEE"/>
    <w:rsid w:val="00CD73A4"/>
    <w:rsid w:val="00CE0EA7"/>
    <w:rsid w:val="00CE3BF0"/>
    <w:rsid w:val="00CE7293"/>
    <w:rsid w:val="00CF2391"/>
    <w:rsid w:val="00D23ACC"/>
    <w:rsid w:val="00D31036"/>
    <w:rsid w:val="00D3245F"/>
    <w:rsid w:val="00D444CD"/>
    <w:rsid w:val="00D554E2"/>
    <w:rsid w:val="00DA2DAD"/>
    <w:rsid w:val="00DA654E"/>
    <w:rsid w:val="00DD43ED"/>
    <w:rsid w:val="00DF51DD"/>
    <w:rsid w:val="00E055B9"/>
    <w:rsid w:val="00E4606E"/>
    <w:rsid w:val="00E636D3"/>
    <w:rsid w:val="00E733F3"/>
    <w:rsid w:val="00EC7D2C"/>
    <w:rsid w:val="00EF20F5"/>
    <w:rsid w:val="00F12244"/>
    <w:rsid w:val="00F436DA"/>
    <w:rsid w:val="00F54140"/>
    <w:rsid w:val="00F65132"/>
    <w:rsid w:val="00F95BC8"/>
    <w:rsid w:val="00FA46B5"/>
    <w:rsid w:val="00FC5722"/>
    <w:rsid w:val="00FE05C4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5F0"/>
  <w15:docId w15:val="{BFDC6658-28CB-425A-9DF8-892B798C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right="2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637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637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224E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224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5224E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8132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32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D639-F6D5-4545-978E-F07CEEDC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5439</Words>
  <Characters>31004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6</cp:revision>
  <cp:lastPrinted>2025-05-22T07:55:00Z</cp:lastPrinted>
  <dcterms:created xsi:type="dcterms:W3CDTF">2025-05-28T14:26:00Z</dcterms:created>
  <dcterms:modified xsi:type="dcterms:W3CDTF">2025-05-29T13:45:00Z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2023-04-05T00:00:00Z</vt:filetime>
  </property>
</Properties>
</file>